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D1DC" w14:textId="77777777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</w:p>
    <w:p w14:paraId="5F7BE905" w14:textId="77777777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A747A6" w14:textId="77777777" w:rsidR="00DA2CB3" w:rsidRPr="00BD0B1C" w:rsidRDefault="00063FE4" w:rsidP="007368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</w:pPr>
      <w:r w:rsidRPr="00BD0B1C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3C4D36F" wp14:editId="6D854EF7">
            <wp:extent cx="571500" cy="971550"/>
            <wp:effectExtent l="0" t="0" r="0" b="0"/>
            <wp:docPr id="1" name="Obraz 2" descr="https://ipn.gov.pl/dokumenty/zalaczniki/1/1-86259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https://ipn.gov.pl/dokumenty/zalaczniki/1/1-86259_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  <w:tab/>
      </w:r>
      <w:r w:rsidRPr="00BD0B1C">
        <w:rPr>
          <w:rFonts w:ascii="Times New Roman" w:hAnsi="Times New Roman" w:cs="Times New Roman"/>
          <w:noProof/>
          <w:lang w:eastAsia="pl-PL"/>
        </w:rPr>
        <w:drawing>
          <wp:inline distT="0" distB="8890" distL="0" distR="7620" wp14:anchorId="47C6D0D3" wp14:editId="31461861">
            <wp:extent cx="1364615" cy="734060"/>
            <wp:effectExtent l="0" t="0" r="0" b="0"/>
            <wp:docPr id="2" name="Obraz 1" descr="https://ipn.gov.pl/dokumenty/zalaczniki/1/1-86258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s://ipn.gov.pl/dokumenty/zalaczniki/1/1-86258_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4752F" w14:textId="77777777" w:rsidR="00DA2CB3" w:rsidRPr="00BD0B1C" w:rsidRDefault="00DA2CB3" w:rsidP="007368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</w:pPr>
    </w:p>
    <w:p w14:paraId="71C069A8" w14:textId="77777777" w:rsidR="00DA2CB3" w:rsidRPr="00BD0B1C" w:rsidRDefault="00DA2CB3" w:rsidP="007368C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aps/>
          <w:color w:val="3A3A3A"/>
          <w:spacing w:val="-5"/>
          <w:lang w:eastAsia="pl-PL"/>
        </w:rPr>
      </w:pPr>
    </w:p>
    <w:p w14:paraId="7DA24D36" w14:textId="77777777" w:rsidR="00DA2CB3" w:rsidRPr="00BD0B1C" w:rsidRDefault="00063FE4" w:rsidP="007368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3A3A3A"/>
          <w:spacing w:val="-5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aps/>
          <w:color w:val="3A3A3A"/>
          <w:spacing w:val="-5"/>
          <w:lang w:eastAsia="pl-PL"/>
        </w:rPr>
        <w:t>Konferencje naukowe</w:t>
      </w:r>
    </w:p>
    <w:p w14:paraId="56790222" w14:textId="3CDD3556" w:rsidR="00DA2CB3" w:rsidRPr="00BD0B1C" w:rsidRDefault="00063FE4" w:rsidP="007368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>Ogólnopolska konferencja naukowa</w:t>
      </w:r>
    </w:p>
    <w:p w14:paraId="7B53B361" w14:textId="0D53E5F5" w:rsidR="00DA2CB3" w:rsidRPr="00BD0B1C" w:rsidRDefault="00063FE4" w:rsidP="007368C4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>„</w:t>
      </w:r>
      <w:r w:rsidR="00EE7EAB"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>Oficjalna prasa w PRL”. Odsłona trzecia</w:t>
      </w:r>
    </w:p>
    <w:p w14:paraId="5515990E" w14:textId="483E0EDD" w:rsidR="00DA2CB3" w:rsidRPr="00BD0B1C" w:rsidRDefault="00063FE4" w:rsidP="007368C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 xml:space="preserve">Szczecin, </w:t>
      </w:r>
      <w:r w:rsidR="00EE7EAB"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 xml:space="preserve">12-13 października </w:t>
      </w:r>
      <w:r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>2023</w:t>
      </w:r>
      <w:r w:rsidR="00D1422A" w:rsidRPr="00BD0B1C">
        <w:rPr>
          <w:rFonts w:ascii="Times New Roman" w:eastAsia="Times New Roman" w:hAnsi="Times New Roman" w:cs="Times New Roman"/>
          <w:b/>
          <w:color w:val="000000"/>
          <w:spacing w:val="-5"/>
          <w:lang w:eastAsia="pl-PL"/>
        </w:rPr>
        <w:t xml:space="preserve"> r.</w:t>
      </w:r>
    </w:p>
    <w:p w14:paraId="389DA200" w14:textId="77777777" w:rsidR="00DA2CB3" w:rsidRPr="00BD0B1C" w:rsidRDefault="00DA2CB3" w:rsidP="0073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pacing w:val="-5"/>
          <w:lang w:eastAsia="pl-PL"/>
        </w:rPr>
      </w:pPr>
    </w:p>
    <w:p w14:paraId="125CB3C4" w14:textId="66A9A6F1" w:rsidR="00DA2CB3" w:rsidRPr="00BD0B1C" w:rsidRDefault="00DA2CB3" w:rsidP="0073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pacing w:val="-5"/>
          <w:lang w:eastAsia="pl-PL"/>
        </w:rPr>
      </w:pPr>
    </w:p>
    <w:p w14:paraId="022CCA58" w14:textId="4F89AA45" w:rsidR="00EE7EAB" w:rsidRPr="00BD0B1C" w:rsidRDefault="00063FE4" w:rsidP="0073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  <w:t>PROGRAM</w:t>
      </w:r>
    </w:p>
    <w:p w14:paraId="6F560629" w14:textId="52373EB7" w:rsidR="007368C4" w:rsidRPr="00BD0B1C" w:rsidRDefault="007368C4" w:rsidP="0073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</w:pPr>
    </w:p>
    <w:p w14:paraId="2C6DDB02" w14:textId="0D779E1E" w:rsidR="007368C4" w:rsidRPr="00BD0B1C" w:rsidRDefault="007368C4" w:rsidP="0073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</w:pPr>
    </w:p>
    <w:p w14:paraId="40F995D4" w14:textId="77777777" w:rsidR="007368C4" w:rsidRPr="00BD0B1C" w:rsidRDefault="007368C4" w:rsidP="007368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</w:pPr>
    </w:p>
    <w:p w14:paraId="238611CB" w14:textId="1EB9BF8A" w:rsidR="00DA2CB3" w:rsidRPr="00BD0B1C" w:rsidRDefault="00EE7EAB" w:rsidP="00736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olor w:val="010101"/>
          <w:spacing w:val="-5"/>
          <w:lang w:eastAsia="pl-PL"/>
        </w:rPr>
        <w:t>12 paź</w:t>
      </w:r>
      <w:r w:rsidR="00CD5CB8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dziernika </w:t>
      </w:r>
      <w:r w:rsidR="00063FE4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2023</w:t>
      </w:r>
      <w:r w:rsidR="003A143C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063FE4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r.</w:t>
      </w:r>
    </w:p>
    <w:p w14:paraId="69656698" w14:textId="15765B92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A3B8B7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21DCADA" w14:textId="1A304332" w:rsidR="00DA2CB3" w:rsidRPr="00BD0B1C" w:rsidRDefault="00063FE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10:00-10:10 </w:t>
      </w:r>
      <w:r w:rsidR="007E5216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R</w:t>
      </w:r>
      <w:r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ozpoczęcie</w:t>
      </w:r>
      <w:r w:rsidR="007E5216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konferencji</w:t>
      </w:r>
    </w:p>
    <w:p w14:paraId="7BFC1423" w14:textId="62D06A81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092D0EB" w14:textId="12BAA919" w:rsidR="00963334" w:rsidRPr="00BD0B1C" w:rsidRDefault="0096333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Panel 1</w:t>
      </w:r>
    </w:p>
    <w:p w14:paraId="1DF5F0F6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109D882A" w14:textId="77777777" w:rsidR="00DA2CB3" w:rsidRPr="00BD0B1C" w:rsidRDefault="00063FE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10:10-10:30   </w:t>
      </w:r>
    </w:p>
    <w:p w14:paraId="785DBA45" w14:textId="595CF831" w:rsidR="00DA2CB3" w:rsidRPr="00BD0B1C" w:rsidRDefault="00EE7EAB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  <w:r w:rsidRPr="00BD0B1C">
        <w:rPr>
          <w:rFonts w:ascii="Times New Roman" w:hAnsi="Times New Roman" w:cs="Times New Roman"/>
        </w:rPr>
        <w:t>Dr hab., prof. U</w:t>
      </w:r>
      <w:r w:rsidR="001D4E21" w:rsidRPr="00BD0B1C">
        <w:rPr>
          <w:rFonts w:ascii="Times New Roman" w:hAnsi="Times New Roman" w:cs="Times New Roman"/>
        </w:rPr>
        <w:t xml:space="preserve">niwersytetu </w:t>
      </w:r>
      <w:r w:rsidRPr="00BD0B1C">
        <w:rPr>
          <w:rFonts w:ascii="Times New Roman" w:hAnsi="Times New Roman" w:cs="Times New Roman"/>
        </w:rPr>
        <w:t>K</w:t>
      </w:r>
      <w:r w:rsidR="001D4E21" w:rsidRPr="00BD0B1C">
        <w:rPr>
          <w:rFonts w:ascii="Times New Roman" w:hAnsi="Times New Roman" w:cs="Times New Roman"/>
        </w:rPr>
        <w:t xml:space="preserve">ardynała </w:t>
      </w:r>
      <w:r w:rsidRPr="00BD0B1C">
        <w:rPr>
          <w:rFonts w:ascii="Times New Roman" w:hAnsi="Times New Roman" w:cs="Times New Roman"/>
        </w:rPr>
        <w:t>S</w:t>
      </w:r>
      <w:r w:rsidR="001D4E21" w:rsidRPr="00BD0B1C">
        <w:rPr>
          <w:rFonts w:ascii="Times New Roman" w:hAnsi="Times New Roman" w:cs="Times New Roman"/>
        </w:rPr>
        <w:t xml:space="preserve">tefana </w:t>
      </w:r>
      <w:r w:rsidRPr="00BD0B1C">
        <w:rPr>
          <w:rFonts w:ascii="Times New Roman" w:hAnsi="Times New Roman" w:cs="Times New Roman"/>
        </w:rPr>
        <w:t>W</w:t>
      </w:r>
      <w:r w:rsidR="001D4E21" w:rsidRPr="00BD0B1C">
        <w:rPr>
          <w:rFonts w:ascii="Times New Roman" w:hAnsi="Times New Roman" w:cs="Times New Roman"/>
        </w:rPr>
        <w:t>yszyńskiego w Warszawie</w:t>
      </w:r>
      <w:r w:rsidRPr="00BD0B1C">
        <w:rPr>
          <w:rFonts w:ascii="Times New Roman" w:hAnsi="Times New Roman" w:cs="Times New Roman"/>
        </w:rPr>
        <w:t xml:space="preserve"> Rafał Łatka</w:t>
      </w:r>
      <w:r w:rsidR="00886EA3" w:rsidRPr="00BD0B1C">
        <w:rPr>
          <w:rFonts w:ascii="Times New Roman" w:hAnsi="Times New Roman" w:cs="Times New Roman"/>
        </w:rPr>
        <w:t>, Biuro Badań Historycznych IPN</w:t>
      </w:r>
      <w:r w:rsidRPr="00BD0B1C">
        <w:rPr>
          <w:rFonts w:ascii="Times New Roman" w:hAnsi="Times New Roman" w:cs="Times New Roman"/>
        </w:rPr>
        <w:t xml:space="preserve">, </w:t>
      </w:r>
      <w:r w:rsidRPr="00BD0B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Biografie dwóch naczelnych. Uwagi na temat opracowań biograficznych </w:t>
      </w:r>
      <w:r w:rsidR="00321CCA" w:rsidRPr="00BD0B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 xml:space="preserve">dotyczących </w:t>
      </w:r>
      <w:r w:rsidRPr="00BD0B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Mariana Elie i Mieczysława Rakowskiego.</w:t>
      </w:r>
    </w:p>
    <w:p w14:paraId="7A6356C8" w14:textId="77777777" w:rsidR="007368C4" w:rsidRPr="00BD0B1C" w:rsidRDefault="007368C4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hd w:val="clear" w:color="auto" w:fill="FFFFFF"/>
        </w:rPr>
      </w:pPr>
    </w:p>
    <w:p w14:paraId="130AB0F5" w14:textId="77777777" w:rsidR="00EE7EAB" w:rsidRPr="00BD0B1C" w:rsidRDefault="00063FE4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hAnsi="Times New Roman" w:cs="Times New Roman"/>
        </w:rPr>
        <w:t xml:space="preserve">10:30-10:50 </w:t>
      </w:r>
    </w:p>
    <w:p w14:paraId="541C0073" w14:textId="539F74BA" w:rsidR="00321CCA" w:rsidRPr="00BD0B1C" w:rsidRDefault="00321CCA" w:rsidP="00321CCA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hAnsi="Times New Roman" w:cs="Times New Roman"/>
        </w:rPr>
        <w:t xml:space="preserve">Dr </w:t>
      </w:r>
      <w:r w:rsidR="00392BE5" w:rsidRPr="00BD0B1C">
        <w:rPr>
          <w:rFonts w:ascii="Times New Roman" w:hAnsi="Times New Roman" w:cs="Times New Roman"/>
        </w:rPr>
        <w:t xml:space="preserve">Ariel </w:t>
      </w:r>
      <w:r w:rsidRPr="00BD0B1C">
        <w:rPr>
          <w:rFonts w:ascii="Times New Roman" w:hAnsi="Times New Roman" w:cs="Times New Roman"/>
        </w:rPr>
        <w:t>Orzełek, Uniwersytet Marii Curie-Skłodowskiej w Lublinie,</w:t>
      </w:r>
      <w:r w:rsidRPr="00BD0B1C">
        <w:rPr>
          <w:rFonts w:ascii="Times New Roman" w:hAnsi="Times New Roman" w:cs="Times New Roman"/>
          <w:i/>
        </w:rPr>
        <w:t xml:space="preserve"> </w:t>
      </w:r>
      <w:r w:rsidRPr="00BD0B1C">
        <w:rPr>
          <w:rFonts w:ascii="Times New Roman" w:hAnsi="Times New Roman" w:cs="Times New Roman"/>
          <w:b/>
          <w:i/>
        </w:rPr>
        <w:t xml:space="preserve">„Centralne organy władzy PRL wobec tygodnika „Za i Przeciw” w latach 1957–1974”. </w:t>
      </w:r>
    </w:p>
    <w:p w14:paraId="70B7E2E1" w14:textId="77777777" w:rsidR="007368C4" w:rsidRPr="00BD0B1C" w:rsidRDefault="007368C4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B201769" w14:textId="77777777" w:rsidR="00EE7EAB" w:rsidRPr="00BD0B1C" w:rsidRDefault="00063FE4" w:rsidP="007368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10:50-11:10</w:t>
      </w:r>
      <w:r w:rsidR="00EE7EAB" w:rsidRPr="00BD0B1C">
        <w:rPr>
          <w:rFonts w:ascii="Times New Roman" w:hAnsi="Times New Roman" w:cs="Times New Roman"/>
        </w:rPr>
        <w:t xml:space="preserve"> </w:t>
      </w:r>
    </w:p>
    <w:p w14:paraId="7D6192E0" w14:textId="4FEE6A10" w:rsidR="00EE7EAB" w:rsidRPr="00BD0B1C" w:rsidRDefault="00EE7EAB" w:rsidP="007368C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BD0B1C">
        <w:rPr>
          <w:rFonts w:ascii="Times New Roman" w:hAnsi="Times New Roman" w:cs="Times New Roman"/>
        </w:rPr>
        <w:t xml:space="preserve">Dr Anna Patecka-Frauenfelder, Wydział Studiów Międzynarodowych i Politologicznych Uniwersytetu Łódzkiego, </w:t>
      </w:r>
      <w:r w:rsidRPr="00BD0B1C">
        <w:rPr>
          <w:rFonts w:ascii="Times New Roman" w:hAnsi="Times New Roman" w:cs="Times New Roman"/>
          <w:b/>
          <w:bCs/>
          <w:i/>
        </w:rPr>
        <w:t>Polityka b</w:t>
      </w:r>
      <w:r w:rsidR="00963334" w:rsidRPr="00BD0B1C">
        <w:rPr>
          <w:rFonts w:ascii="Times New Roman" w:hAnsi="Times New Roman" w:cs="Times New Roman"/>
          <w:b/>
          <w:bCs/>
          <w:i/>
        </w:rPr>
        <w:t>loku wschodniego wobec Berlina Z</w:t>
      </w:r>
      <w:r w:rsidRPr="00BD0B1C">
        <w:rPr>
          <w:rFonts w:ascii="Times New Roman" w:hAnsi="Times New Roman" w:cs="Times New Roman"/>
          <w:b/>
          <w:bCs/>
          <w:i/>
        </w:rPr>
        <w:t xml:space="preserve">achodniego w prasie PRL-u. </w:t>
      </w:r>
    </w:p>
    <w:p w14:paraId="0867C6E6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Cs/>
          <w:i/>
          <w:u w:val="single"/>
        </w:rPr>
      </w:pPr>
    </w:p>
    <w:p w14:paraId="030FBDE6" w14:textId="77777777" w:rsidR="007E5216" w:rsidRPr="00BD0B1C" w:rsidRDefault="007E5216" w:rsidP="007E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11:10-11:30 </w:t>
      </w:r>
    </w:p>
    <w:p w14:paraId="28CCB2A7" w14:textId="55E0BD97" w:rsidR="007E5216" w:rsidRPr="00BD0B1C" w:rsidRDefault="007E5216" w:rsidP="007E521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</w:rPr>
        <w:t>Dr hab. Cecylia Kuta, Instytut Pamięci Narodowej Oddział w Krakowi</w:t>
      </w:r>
      <w:r w:rsidR="00BD0B1C" w:rsidRPr="00BD0B1C">
        <w:rPr>
          <w:rFonts w:ascii="Times New Roman" w:hAnsi="Times New Roman" w:cs="Times New Roman"/>
        </w:rPr>
        <w:t>e,</w:t>
      </w:r>
      <w:r w:rsidRPr="00BD0B1C">
        <w:rPr>
          <w:rFonts w:ascii="Times New Roman" w:hAnsi="Times New Roman" w:cs="Times New Roman"/>
        </w:rPr>
        <w:t xml:space="preserve"> Uniwersytet Papieski Jana Pawła II w Krakowie,</w:t>
      </w:r>
      <w:r w:rsidRPr="00BD0B1C">
        <w:rPr>
          <w:rFonts w:ascii="Times New Roman" w:hAnsi="Times New Roman" w:cs="Times New Roman"/>
          <w:b/>
        </w:rPr>
        <w:t xml:space="preserve"> </w:t>
      </w:r>
      <w:r w:rsidRPr="00BD0B1C">
        <w:rPr>
          <w:rFonts w:ascii="Times New Roman" w:hAnsi="Times New Roman" w:cs="Times New Roman"/>
          <w:b/>
          <w:i/>
        </w:rPr>
        <w:t>„Życie Literackie” – szkice z dziejów krakowskiego tygodnika literacko-społecznego.</w:t>
      </w:r>
    </w:p>
    <w:p w14:paraId="72938597" w14:textId="77777777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</w:p>
    <w:p w14:paraId="53086718" w14:textId="77777777" w:rsidR="00322F4E" w:rsidRPr="00BD0B1C" w:rsidRDefault="00322F4E" w:rsidP="007E5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27D57F" w14:textId="282949FE" w:rsidR="007E5216" w:rsidRPr="00BD0B1C" w:rsidRDefault="00963334" w:rsidP="007E52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11:30-</w:t>
      </w:r>
      <w:r w:rsidR="00EE7EAB" w:rsidRPr="00BD0B1C">
        <w:rPr>
          <w:rFonts w:ascii="Times New Roman" w:eastAsia="Times New Roman" w:hAnsi="Times New Roman" w:cs="Times New Roman"/>
          <w:color w:val="000000"/>
          <w:lang w:eastAsia="pl-PL"/>
        </w:rPr>
        <w:t>11:5</w:t>
      </w:r>
      <w:r w:rsidR="00063FE4" w:rsidRPr="00BD0B1C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063FE4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7E5216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Dyskusja</w:t>
      </w:r>
    </w:p>
    <w:p w14:paraId="7C8E8F8D" w14:textId="11987DB7" w:rsidR="00DA2CB3" w:rsidRPr="00BD0B1C" w:rsidRDefault="007E5216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11.50-12:10</w:t>
      </w:r>
      <w:r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</w:t>
      </w:r>
      <w:r w:rsidR="00063FE4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rzerwa kawowa</w:t>
      </w:r>
    </w:p>
    <w:p w14:paraId="7D6F6F86" w14:textId="7A2A1D66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6D541" w14:textId="3BF24C07" w:rsidR="00963334" w:rsidRPr="00BD0B1C" w:rsidRDefault="00963334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B68C8" w14:textId="06D6CB8A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B2F24" w14:textId="545C7941" w:rsidR="00D42B5A" w:rsidRPr="00BD0B1C" w:rsidRDefault="00D42B5A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A49225" w14:textId="77777777" w:rsidR="00D42B5A" w:rsidRPr="00BD0B1C" w:rsidRDefault="00D42B5A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64AAA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6A3E232" w14:textId="0467EB0C" w:rsidR="00322F4E" w:rsidRPr="00BD0B1C" w:rsidRDefault="00322F4E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D99A341" w14:textId="221B915A" w:rsidR="007368C4" w:rsidRPr="00BD0B1C" w:rsidRDefault="00963334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0B1C">
        <w:rPr>
          <w:rFonts w:ascii="Times New Roman" w:hAnsi="Times New Roman" w:cs="Times New Roman"/>
          <w:b/>
          <w:u w:val="single"/>
        </w:rPr>
        <w:lastRenderedPageBreak/>
        <w:t>Panel 2</w:t>
      </w:r>
    </w:p>
    <w:p w14:paraId="394D5E22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E583D26" w14:textId="160A4869" w:rsidR="00963334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0B1C">
        <w:rPr>
          <w:rFonts w:ascii="Times New Roman" w:hAnsi="Times New Roman" w:cs="Times New Roman"/>
        </w:rPr>
        <w:t>12:10</w:t>
      </w:r>
      <w:r w:rsidR="007E5216" w:rsidRPr="00BD0B1C">
        <w:rPr>
          <w:rFonts w:ascii="Times New Roman" w:hAnsi="Times New Roman" w:cs="Times New Roman"/>
        </w:rPr>
        <w:t>-12:30</w:t>
      </w:r>
      <w:r w:rsidRPr="00BD0B1C">
        <w:rPr>
          <w:rFonts w:ascii="Times New Roman" w:hAnsi="Times New Roman" w:cs="Times New Roman"/>
        </w:rPr>
        <w:t xml:space="preserve"> </w:t>
      </w:r>
    </w:p>
    <w:p w14:paraId="7B5D98BC" w14:textId="360EC597" w:rsidR="00EE7EAB" w:rsidRPr="00BD0B1C" w:rsidRDefault="00EE7EAB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  <w:lang w:eastAsia="pl-PL"/>
        </w:rPr>
      </w:pPr>
      <w:r w:rsidRPr="00BD0B1C">
        <w:rPr>
          <w:rFonts w:ascii="Times New Roman" w:hAnsi="Times New Roman" w:cs="Times New Roman"/>
        </w:rPr>
        <w:t xml:space="preserve">Dr </w:t>
      </w:r>
      <w:r w:rsidR="00963334" w:rsidRPr="00BD0B1C">
        <w:rPr>
          <w:rFonts w:ascii="Times New Roman" w:hAnsi="Times New Roman" w:cs="Times New Roman"/>
        </w:rPr>
        <w:t xml:space="preserve">Mateusz </w:t>
      </w:r>
      <w:r w:rsidRPr="00BD0B1C">
        <w:rPr>
          <w:rFonts w:ascii="Times New Roman" w:hAnsi="Times New Roman" w:cs="Times New Roman"/>
        </w:rPr>
        <w:t>Ratyński, Muzeum Historii Polskiego Ruchu Ludowego</w:t>
      </w:r>
      <w:r w:rsidRPr="00BD0B1C">
        <w:rPr>
          <w:rFonts w:ascii="Times New Roman" w:hAnsi="Times New Roman" w:cs="Times New Roman"/>
          <w:b/>
        </w:rPr>
        <w:t>,</w:t>
      </w:r>
      <w:r w:rsidRPr="00BD0B1C">
        <w:rPr>
          <w:rFonts w:ascii="Times New Roman" w:hAnsi="Times New Roman" w:cs="Times New Roman"/>
        </w:rPr>
        <w:t xml:space="preserve"> </w:t>
      </w:r>
      <w:r w:rsidRPr="00BD0B1C">
        <w:rPr>
          <w:rFonts w:ascii="Times New Roman" w:hAnsi="Times New Roman" w:cs="Times New Roman"/>
          <w:b/>
          <w:i/>
        </w:rPr>
        <w:t>„Zielony Sztandar” jako organ prokomunistycznego Stronnictwa Ludowego (1944</w:t>
      </w:r>
      <w:r w:rsidR="00B553D4" w:rsidRPr="00BD0B1C">
        <w:rPr>
          <w:rFonts w:ascii="Times New Roman" w:hAnsi="Times New Roman" w:cs="Times New Roman"/>
          <w:b/>
          <w:i/>
        </w:rPr>
        <w:t>–</w:t>
      </w:r>
      <w:r w:rsidRPr="00BD0B1C">
        <w:rPr>
          <w:rFonts w:ascii="Times New Roman" w:hAnsi="Times New Roman" w:cs="Times New Roman"/>
          <w:b/>
          <w:i/>
        </w:rPr>
        <w:t>1949).</w:t>
      </w:r>
      <w:r w:rsidRPr="00BD0B1C">
        <w:rPr>
          <w:rFonts w:ascii="Times New Roman" w:hAnsi="Times New Roman" w:cs="Times New Roman"/>
          <w:b/>
          <w:i/>
          <w:lang w:eastAsia="pl-PL"/>
        </w:rPr>
        <w:t xml:space="preserve"> </w:t>
      </w:r>
    </w:p>
    <w:p w14:paraId="6FBEFEA8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C17D4" w14:textId="2D36F55A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hAnsi="Times New Roman" w:cs="Times New Roman"/>
        </w:rPr>
        <w:t>12:30</w:t>
      </w:r>
      <w:r w:rsidR="007E5216" w:rsidRPr="00BD0B1C">
        <w:rPr>
          <w:rFonts w:ascii="Times New Roman" w:hAnsi="Times New Roman" w:cs="Times New Roman"/>
        </w:rPr>
        <w:t>-12:50</w:t>
      </w:r>
    </w:p>
    <w:p w14:paraId="0DA55271" w14:textId="0D3C53D8" w:rsidR="00CD5CB8" w:rsidRPr="00BD0B1C" w:rsidRDefault="00EE7EAB" w:rsidP="007368C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B1C">
        <w:rPr>
          <w:rFonts w:ascii="Times New Roman" w:hAnsi="Times New Roman" w:cs="Times New Roman"/>
        </w:rPr>
        <w:t xml:space="preserve">Prof. dr hab. Dorota Skotarczak, Uniwersytet im. Adama Mickiewicza w Poznaniu, </w:t>
      </w:r>
      <w:r w:rsidRPr="00BD0B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„Film” w latach 1946</w:t>
      </w:r>
      <w:r w:rsidR="00B553D4" w:rsidRPr="00BD0B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–</w:t>
      </w:r>
      <w:r w:rsidRPr="00BD0B1C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1957</w:t>
      </w:r>
      <w:r w:rsidRPr="00BD0B1C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Pr="00BD0B1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5E692CA8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3FFA786" w14:textId="71175577" w:rsidR="00EE7EAB" w:rsidRPr="00BD0B1C" w:rsidRDefault="00CD5CB8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12:50</w:t>
      </w:r>
      <w:r w:rsidR="007E5216" w:rsidRPr="00BD0B1C">
        <w:rPr>
          <w:rFonts w:ascii="Times New Roman" w:eastAsia="Times New Roman" w:hAnsi="Times New Roman" w:cs="Times New Roman"/>
          <w:color w:val="000000"/>
          <w:lang w:eastAsia="pl-PL"/>
        </w:rPr>
        <w:t>-13:10</w:t>
      </w: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AD5ECF" w14:textId="03E302CD" w:rsidR="00EE7EAB" w:rsidRPr="00BD0B1C" w:rsidRDefault="00EE7EAB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 xml:space="preserve">Dr Marcin Jurek, </w:t>
      </w:r>
      <w:r w:rsidRPr="00BD0B1C">
        <w:rPr>
          <w:rFonts w:ascii="Times New Roman" w:hAnsi="Times New Roman" w:cs="Times New Roman"/>
        </w:rPr>
        <w:t>I</w:t>
      </w:r>
      <w:r w:rsidR="00963334" w:rsidRPr="00BD0B1C">
        <w:rPr>
          <w:rFonts w:ascii="Times New Roman" w:hAnsi="Times New Roman" w:cs="Times New Roman"/>
        </w:rPr>
        <w:t xml:space="preserve">nstytut </w:t>
      </w:r>
      <w:r w:rsidRPr="00BD0B1C">
        <w:rPr>
          <w:rFonts w:ascii="Times New Roman" w:hAnsi="Times New Roman" w:cs="Times New Roman"/>
        </w:rPr>
        <w:t>P</w:t>
      </w:r>
      <w:r w:rsidR="00963334" w:rsidRPr="00BD0B1C">
        <w:rPr>
          <w:rFonts w:ascii="Times New Roman" w:hAnsi="Times New Roman" w:cs="Times New Roman"/>
        </w:rPr>
        <w:t xml:space="preserve">amięci </w:t>
      </w:r>
      <w:r w:rsidRPr="00BD0B1C">
        <w:rPr>
          <w:rFonts w:ascii="Times New Roman" w:hAnsi="Times New Roman" w:cs="Times New Roman"/>
        </w:rPr>
        <w:t>N</w:t>
      </w:r>
      <w:r w:rsidR="00963334" w:rsidRPr="00BD0B1C">
        <w:rPr>
          <w:rFonts w:ascii="Times New Roman" w:hAnsi="Times New Roman" w:cs="Times New Roman"/>
        </w:rPr>
        <w:t>arodowej Oddział w Poznaniu</w:t>
      </w:r>
      <w:r w:rsidRPr="00BD0B1C">
        <w:rPr>
          <w:rFonts w:ascii="Times New Roman" w:hAnsi="Times New Roman" w:cs="Times New Roman"/>
        </w:rPr>
        <w:t>,</w:t>
      </w:r>
      <w:r w:rsidRPr="00BD0B1C">
        <w:rPr>
          <w:rFonts w:ascii="Times New Roman" w:hAnsi="Times New Roman" w:cs="Times New Roman"/>
          <w:i/>
        </w:rPr>
        <w:t xml:space="preserve"> </w:t>
      </w:r>
      <w:r w:rsidRPr="00BD0B1C">
        <w:rPr>
          <w:rFonts w:ascii="Times New Roman" w:hAnsi="Times New Roman" w:cs="Times New Roman"/>
          <w:b/>
          <w:i/>
        </w:rPr>
        <w:t>„Wola Ludu”/„Gazeta Zachodnia” – organ prasowy Komitetu Wojewódzkiego Polskiej Partii Robotniczej w Poznaniu (1945</w:t>
      </w:r>
      <w:r w:rsidR="00B553D4" w:rsidRPr="00BD0B1C">
        <w:rPr>
          <w:rFonts w:ascii="Times New Roman" w:hAnsi="Times New Roman" w:cs="Times New Roman"/>
          <w:b/>
          <w:i/>
        </w:rPr>
        <w:t>–</w:t>
      </w:r>
      <w:r w:rsidRPr="00BD0B1C">
        <w:rPr>
          <w:rFonts w:ascii="Times New Roman" w:hAnsi="Times New Roman" w:cs="Times New Roman"/>
          <w:b/>
          <w:i/>
        </w:rPr>
        <w:t>1948).</w:t>
      </w:r>
    </w:p>
    <w:p w14:paraId="36EF16D0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8660AA5" w14:textId="4A2AF3C4" w:rsidR="007368C4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hAnsi="Times New Roman" w:cs="Times New Roman"/>
        </w:rPr>
        <w:t>13:10</w:t>
      </w:r>
      <w:r w:rsidR="007E5216" w:rsidRPr="00BD0B1C">
        <w:rPr>
          <w:rFonts w:ascii="Times New Roman" w:hAnsi="Times New Roman" w:cs="Times New Roman"/>
        </w:rPr>
        <w:t>-13:30</w:t>
      </w:r>
    </w:p>
    <w:p w14:paraId="014599C0" w14:textId="2426550F" w:rsidR="00EE7EAB" w:rsidRPr="00BD0B1C" w:rsidRDefault="00BD0B1C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  <w:lang w:eastAsia="pl-PL"/>
        </w:rPr>
        <w:t xml:space="preserve">Mgr </w:t>
      </w:r>
      <w:r w:rsidR="00EE7EAB" w:rsidRPr="00BD0B1C">
        <w:rPr>
          <w:rFonts w:ascii="Times New Roman" w:hAnsi="Times New Roman" w:cs="Times New Roman"/>
          <w:lang w:eastAsia="pl-PL"/>
        </w:rPr>
        <w:t xml:space="preserve">Adrian Gendera, Muzeum Okręgowe w Lesznie, </w:t>
      </w:r>
      <w:r w:rsidR="00EE7EAB" w:rsidRPr="00BD0B1C">
        <w:rPr>
          <w:rFonts w:ascii="Times New Roman" w:hAnsi="Times New Roman" w:cs="Times New Roman"/>
          <w:b/>
          <w:i/>
        </w:rPr>
        <w:t>„Prasa na terenie powiatu leszczyńskiego w latach 1945</w:t>
      </w:r>
      <w:r w:rsidR="00B553D4" w:rsidRPr="00BD0B1C">
        <w:rPr>
          <w:rFonts w:ascii="Times New Roman" w:hAnsi="Times New Roman" w:cs="Times New Roman"/>
          <w:b/>
          <w:i/>
        </w:rPr>
        <w:t>–</w:t>
      </w:r>
      <w:r w:rsidR="00EE7EAB" w:rsidRPr="00BD0B1C">
        <w:rPr>
          <w:rFonts w:ascii="Times New Roman" w:hAnsi="Times New Roman" w:cs="Times New Roman"/>
          <w:b/>
          <w:i/>
        </w:rPr>
        <w:t>1948”.</w:t>
      </w:r>
    </w:p>
    <w:p w14:paraId="008C42E8" w14:textId="1FEF6E16" w:rsidR="001159A0" w:rsidRPr="00BD0B1C" w:rsidRDefault="001159A0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A02493F" w14:textId="64398BE0" w:rsidR="00F5032B" w:rsidRPr="00BD0B1C" w:rsidRDefault="001159A0" w:rsidP="001159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hAnsi="Times New Roman" w:cs="Times New Roman"/>
        </w:rPr>
        <w:t>13:30</w:t>
      </w:r>
      <w:r w:rsidR="007E5216" w:rsidRPr="00BD0B1C">
        <w:rPr>
          <w:rFonts w:ascii="Times New Roman" w:hAnsi="Times New Roman" w:cs="Times New Roman"/>
        </w:rPr>
        <w:t>-13:50</w:t>
      </w:r>
      <w:r w:rsidRPr="00BD0B1C">
        <w:rPr>
          <w:rFonts w:ascii="Times New Roman" w:hAnsi="Times New Roman" w:cs="Times New Roman"/>
        </w:rPr>
        <w:t xml:space="preserve"> </w:t>
      </w:r>
    </w:p>
    <w:p w14:paraId="3E14DF0E" w14:textId="334C87CB" w:rsidR="001159A0" w:rsidRPr="00BD0B1C" w:rsidRDefault="001159A0" w:rsidP="001159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0B1C">
        <w:rPr>
          <w:rFonts w:ascii="Times New Roman" w:hAnsi="Times New Roman" w:cs="Times New Roman"/>
        </w:rPr>
        <w:t xml:space="preserve">Dr Rafał Opulski, Instytut Pamięci Narodowej Oddział w Krakowie, Uniwersytet Papieski Jana Pawła II w Krakowie, </w:t>
      </w:r>
      <w:r w:rsidRPr="00BD0B1C">
        <w:rPr>
          <w:rFonts w:ascii="Times New Roman" w:hAnsi="Times New Roman" w:cs="Times New Roman"/>
          <w:b/>
          <w:i/>
        </w:rPr>
        <w:t>„Przyjaciółka” w latach 1948–1989. Tygodnik kobiecy czy narzędzie komunistycznej indoktrynacji?</w:t>
      </w:r>
      <w:r w:rsidRPr="00BD0B1C">
        <w:rPr>
          <w:rFonts w:ascii="Times New Roman" w:hAnsi="Times New Roman" w:cs="Times New Roman"/>
          <w:b/>
        </w:rPr>
        <w:t xml:space="preserve"> </w:t>
      </w:r>
    </w:p>
    <w:p w14:paraId="3F5F177D" w14:textId="77777777" w:rsidR="001159A0" w:rsidRPr="00BD0B1C" w:rsidRDefault="001159A0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495DAC" w14:textId="4C9B68A6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10A87FE" w14:textId="547401C3" w:rsidR="00CD5CB8" w:rsidRPr="00BD0B1C" w:rsidRDefault="001159A0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0B1C">
        <w:rPr>
          <w:rFonts w:ascii="Times New Roman" w:hAnsi="Times New Roman" w:cs="Times New Roman"/>
        </w:rPr>
        <w:t>13:50</w:t>
      </w:r>
      <w:r w:rsidR="007E5216" w:rsidRPr="00BD0B1C">
        <w:rPr>
          <w:rFonts w:ascii="Times New Roman" w:hAnsi="Times New Roman" w:cs="Times New Roman"/>
        </w:rPr>
        <w:t>-14:10</w:t>
      </w:r>
      <w:r w:rsidR="00CD5CB8" w:rsidRPr="00BD0B1C">
        <w:rPr>
          <w:rFonts w:ascii="Times New Roman" w:hAnsi="Times New Roman" w:cs="Times New Roman"/>
          <w:b/>
        </w:rPr>
        <w:t xml:space="preserve"> </w:t>
      </w:r>
      <w:r w:rsidR="007E5216" w:rsidRPr="00BD0B1C">
        <w:rPr>
          <w:rFonts w:ascii="Times New Roman" w:hAnsi="Times New Roman" w:cs="Times New Roman"/>
          <w:b/>
        </w:rPr>
        <w:t>D</w:t>
      </w:r>
      <w:r w:rsidR="004A321A" w:rsidRPr="00BD0B1C">
        <w:rPr>
          <w:rFonts w:ascii="Times New Roman" w:hAnsi="Times New Roman" w:cs="Times New Roman"/>
          <w:b/>
        </w:rPr>
        <w:t>yskusja</w:t>
      </w:r>
    </w:p>
    <w:p w14:paraId="4883D082" w14:textId="04F43B97" w:rsidR="00CD5CB8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0B1C">
        <w:rPr>
          <w:rFonts w:ascii="Times New Roman" w:hAnsi="Times New Roman" w:cs="Times New Roman"/>
        </w:rPr>
        <w:t>14:10-15:2</w:t>
      </w:r>
      <w:r w:rsidR="00CD5CB8" w:rsidRPr="00BD0B1C">
        <w:rPr>
          <w:rFonts w:ascii="Times New Roman" w:hAnsi="Times New Roman" w:cs="Times New Roman"/>
        </w:rPr>
        <w:t>0</w:t>
      </w:r>
      <w:r w:rsidRPr="00BD0B1C">
        <w:rPr>
          <w:rFonts w:ascii="Times New Roman" w:hAnsi="Times New Roman" w:cs="Times New Roman"/>
          <w:b/>
        </w:rPr>
        <w:t xml:space="preserve"> O</w:t>
      </w:r>
      <w:r w:rsidR="00CD5CB8" w:rsidRPr="00BD0B1C">
        <w:rPr>
          <w:rFonts w:ascii="Times New Roman" w:hAnsi="Times New Roman" w:cs="Times New Roman"/>
          <w:b/>
        </w:rPr>
        <w:t>biad</w:t>
      </w:r>
    </w:p>
    <w:p w14:paraId="76D1D682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33A751" w14:textId="2BA8A0A3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F274CFA" w14:textId="77777777" w:rsidR="003468D6" w:rsidRPr="00BD0B1C" w:rsidRDefault="003468D6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8BC3310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B9CAF10" w14:textId="68210589" w:rsidR="00963334" w:rsidRPr="00BD0B1C" w:rsidRDefault="00963334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0B1C">
        <w:rPr>
          <w:rFonts w:ascii="Times New Roman" w:hAnsi="Times New Roman" w:cs="Times New Roman"/>
          <w:b/>
          <w:u w:val="single"/>
        </w:rPr>
        <w:t>Panel 3</w:t>
      </w:r>
    </w:p>
    <w:p w14:paraId="55DE38AD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A77D485" w14:textId="541580B9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BD0B1C">
        <w:rPr>
          <w:rFonts w:ascii="Times New Roman" w:hAnsi="Times New Roman" w:cs="Times New Roman"/>
        </w:rPr>
        <w:t>15:20</w:t>
      </w:r>
      <w:r w:rsidR="007E5216" w:rsidRPr="00BD0B1C">
        <w:rPr>
          <w:rFonts w:ascii="Times New Roman" w:hAnsi="Times New Roman" w:cs="Times New Roman"/>
        </w:rPr>
        <w:t>-15:40</w:t>
      </w:r>
    </w:p>
    <w:p w14:paraId="6A57310F" w14:textId="5987C4AD" w:rsidR="004A321A" w:rsidRPr="00BD0B1C" w:rsidRDefault="00EE7EAB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</w:rPr>
        <w:t xml:space="preserve">Dr Krzysztof Prętki, Uniwersytet Medyczny im. Karola Marcinkowskiego w Poznaniu, </w:t>
      </w:r>
      <w:r w:rsidRPr="00BD0B1C">
        <w:rPr>
          <w:rFonts w:ascii="Times New Roman" w:hAnsi="Times New Roman" w:cs="Times New Roman"/>
          <w:b/>
          <w:i/>
        </w:rPr>
        <w:t>„Problematyka modelu systemu opieki zdrowotnej w Polsce po II wojnie światowej na łamach czasopiśmiennictwa medycznego i społecznego w latach 1946</w:t>
      </w:r>
      <w:r w:rsidR="00B553D4" w:rsidRPr="00BD0B1C">
        <w:rPr>
          <w:rFonts w:ascii="Times New Roman" w:hAnsi="Times New Roman" w:cs="Times New Roman"/>
          <w:b/>
          <w:i/>
        </w:rPr>
        <w:t>–</w:t>
      </w:r>
      <w:r w:rsidRPr="00BD0B1C">
        <w:rPr>
          <w:rFonts w:ascii="Times New Roman" w:hAnsi="Times New Roman" w:cs="Times New Roman"/>
          <w:b/>
          <w:i/>
        </w:rPr>
        <w:t>1948”.</w:t>
      </w:r>
    </w:p>
    <w:p w14:paraId="48911343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36DF582" w14:textId="436D7E58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>15:40</w:t>
      </w:r>
      <w:r w:rsidR="007E5216" w:rsidRPr="00BD0B1C">
        <w:rPr>
          <w:rFonts w:ascii="Times New Roman" w:hAnsi="Times New Roman" w:cs="Times New Roman"/>
          <w:color w:val="000000"/>
          <w:shd w:val="clear" w:color="auto" w:fill="FFFFFF"/>
        </w:rPr>
        <w:t>-16:00</w:t>
      </w:r>
    </w:p>
    <w:p w14:paraId="47D33784" w14:textId="009CD932" w:rsidR="00CD5CB8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>Dr Marcin Kasprzycki, Instytut Pamięci Narodowej Oddział w Krakowie,</w:t>
      </w:r>
      <w:r w:rsidRPr="00BD0B1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BD0B1C">
        <w:rPr>
          <w:rFonts w:ascii="Times New Roman" w:hAnsi="Times New Roman" w:cs="Times New Roman"/>
          <w:b/>
          <w:i/>
        </w:rPr>
        <w:t>Problematyka katechizacji szkolnej na łamach tygodnika „Głos Nauczycielski” w latach 1956</w:t>
      </w:r>
      <w:r w:rsidR="00B553D4" w:rsidRPr="00BD0B1C">
        <w:rPr>
          <w:rFonts w:ascii="Times New Roman" w:hAnsi="Times New Roman" w:cs="Times New Roman"/>
          <w:b/>
          <w:i/>
        </w:rPr>
        <w:t>–</w:t>
      </w:r>
      <w:r w:rsidRPr="00BD0B1C">
        <w:rPr>
          <w:rFonts w:ascii="Times New Roman" w:hAnsi="Times New Roman" w:cs="Times New Roman"/>
          <w:b/>
          <w:i/>
        </w:rPr>
        <w:t>1961.</w:t>
      </w:r>
    </w:p>
    <w:p w14:paraId="1C44FD34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EFBD8" w14:textId="399F83F5" w:rsidR="00CD5CB8" w:rsidRPr="00BD0B1C" w:rsidRDefault="00CD5CB8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0B1C">
        <w:rPr>
          <w:rFonts w:ascii="Times New Roman" w:hAnsi="Times New Roman" w:cs="Times New Roman"/>
        </w:rPr>
        <w:t>16:00</w:t>
      </w:r>
      <w:r w:rsidR="007E5216" w:rsidRPr="00BD0B1C">
        <w:rPr>
          <w:rFonts w:ascii="Times New Roman" w:hAnsi="Times New Roman" w:cs="Times New Roman"/>
        </w:rPr>
        <w:t>-16:20</w:t>
      </w:r>
    </w:p>
    <w:p w14:paraId="75149FDD" w14:textId="5C24D1CE" w:rsidR="00EE7EAB" w:rsidRPr="00BD0B1C" w:rsidRDefault="00EE7EAB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</w:rPr>
        <w:t>Mgr Konrad Majchrzyk, U</w:t>
      </w:r>
      <w:r w:rsidR="00B553D4" w:rsidRPr="00BD0B1C">
        <w:rPr>
          <w:rFonts w:ascii="Times New Roman" w:hAnsi="Times New Roman" w:cs="Times New Roman"/>
        </w:rPr>
        <w:t>niwersytet Marii Curie-</w:t>
      </w:r>
      <w:r w:rsidRPr="00BD0B1C">
        <w:rPr>
          <w:rFonts w:ascii="Times New Roman" w:hAnsi="Times New Roman" w:cs="Times New Roman"/>
        </w:rPr>
        <w:t>S</w:t>
      </w:r>
      <w:r w:rsidR="00B553D4" w:rsidRPr="00BD0B1C">
        <w:rPr>
          <w:rFonts w:ascii="Times New Roman" w:hAnsi="Times New Roman" w:cs="Times New Roman"/>
        </w:rPr>
        <w:t>kłodowskiej w Lublinie</w:t>
      </w:r>
      <w:r w:rsidRPr="00BD0B1C">
        <w:rPr>
          <w:rFonts w:ascii="Times New Roman" w:hAnsi="Times New Roman" w:cs="Times New Roman"/>
        </w:rPr>
        <w:t xml:space="preserve">, </w:t>
      </w:r>
      <w:r w:rsidR="00D42B5A" w:rsidRPr="00BD0B1C">
        <w:rPr>
          <w:rFonts w:ascii="Times New Roman" w:hAnsi="Times New Roman" w:cs="Times New Roman"/>
          <w:b/>
          <w:i/>
          <w:color w:val="212121"/>
          <w:shd w:val="clear" w:color="auto" w:fill="FFFFFF"/>
        </w:rPr>
        <w:t>„Pod wiatr”</w:t>
      </w:r>
      <w:r w:rsidR="0067349E" w:rsidRPr="00BD0B1C">
        <w:rPr>
          <w:rFonts w:ascii="Times New Roman" w:hAnsi="Times New Roman" w:cs="Times New Roman"/>
          <w:b/>
          <w:i/>
          <w:color w:val="212121"/>
          <w:shd w:val="clear" w:color="auto" w:fill="FFFFFF"/>
        </w:rPr>
        <w:t xml:space="preserve"> - stosunki pomiędzy KW PZPR w Lublinie a czasopismem studenckim - studium przypadku.</w:t>
      </w:r>
    </w:p>
    <w:p w14:paraId="5FA1C4EA" w14:textId="77777777" w:rsidR="007368C4" w:rsidRPr="00BD0B1C" w:rsidRDefault="007368C4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947D971" w14:textId="0E0447D4" w:rsidR="004A321A" w:rsidRPr="00BD0B1C" w:rsidRDefault="00CD5CB8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16:20</w:t>
      </w:r>
      <w:r w:rsidR="007E5216" w:rsidRPr="00BD0B1C">
        <w:rPr>
          <w:rFonts w:ascii="Times New Roman" w:eastAsia="Times New Roman" w:hAnsi="Times New Roman" w:cs="Times New Roman"/>
          <w:color w:val="000000"/>
          <w:lang w:eastAsia="pl-PL"/>
        </w:rPr>
        <w:t>-16:40</w:t>
      </w:r>
    </w:p>
    <w:p w14:paraId="720FF9BE" w14:textId="5C0C3F67" w:rsidR="00DA2CB3" w:rsidRPr="00BD0B1C" w:rsidRDefault="00EE7EAB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</w:rPr>
        <w:t>Dr Piotr Grzelczak, I</w:t>
      </w:r>
      <w:r w:rsidR="00B553D4" w:rsidRPr="00BD0B1C">
        <w:rPr>
          <w:rFonts w:ascii="Times New Roman" w:hAnsi="Times New Roman" w:cs="Times New Roman"/>
        </w:rPr>
        <w:t xml:space="preserve">nstytut </w:t>
      </w:r>
      <w:r w:rsidRPr="00BD0B1C">
        <w:rPr>
          <w:rFonts w:ascii="Times New Roman" w:hAnsi="Times New Roman" w:cs="Times New Roman"/>
        </w:rPr>
        <w:t>P</w:t>
      </w:r>
      <w:r w:rsidR="00B553D4" w:rsidRPr="00BD0B1C">
        <w:rPr>
          <w:rFonts w:ascii="Times New Roman" w:hAnsi="Times New Roman" w:cs="Times New Roman"/>
        </w:rPr>
        <w:t xml:space="preserve">amięci </w:t>
      </w:r>
      <w:r w:rsidRPr="00BD0B1C">
        <w:rPr>
          <w:rFonts w:ascii="Times New Roman" w:hAnsi="Times New Roman" w:cs="Times New Roman"/>
        </w:rPr>
        <w:t>N</w:t>
      </w:r>
      <w:r w:rsidR="00B553D4" w:rsidRPr="00BD0B1C">
        <w:rPr>
          <w:rFonts w:ascii="Times New Roman" w:hAnsi="Times New Roman" w:cs="Times New Roman"/>
        </w:rPr>
        <w:t>arodowej Oddział</w:t>
      </w:r>
      <w:r w:rsidRPr="00BD0B1C">
        <w:rPr>
          <w:rFonts w:ascii="Times New Roman" w:hAnsi="Times New Roman" w:cs="Times New Roman"/>
        </w:rPr>
        <w:t xml:space="preserve"> w Poznaniu,</w:t>
      </w:r>
      <w:r w:rsidRPr="00BD0B1C">
        <w:rPr>
          <w:rFonts w:ascii="Times New Roman" w:hAnsi="Times New Roman" w:cs="Times New Roman"/>
          <w:b/>
        </w:rPr>
        <w:t xml:space="preserve"> „</w:t>
      </w:r>
      <w:r w:rsidRPr="00BD0B1C">
        <w:rPr>
          <w:rFonts w:ascii="Times New Roman" w:hAnsi="Times New Roman" w:cs="Times New Roman"/>
          <w:b/>
          <w:i/>
        </w:rPr>
        <w:t>Tendencje sprzeczne z linią polityki partii”. Powstanie i upadek „Tygodnika Zachodniego” 1956–1960.</w:t>
      </w:r>
    </w:p>
    <w:p w14:paraId="5CE93446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9ECD9C5" w14:textId="77777777" w:rsidR="00DA2CB3" w:rsidRPr="00BD0B1C" w:rsidRDefault="00DA2CB3" w:rsidP="007368C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highlight w:val="white"/>
        </w:rPr>
      </w:pPr>
    </w:p>
    <w:p w14:paraId="5E3F2B57" w14:textId="040A7F41" w:rsidR="00B553D4" w:rsidRPr="00BD0B1C" w:rsidRDefault="0067349E" w:rsidP="007E5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16</w:t>
      </w:r>
      <w:r w:rsidR="00CD5CB8" w:rsidRPr="00BD0B1C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="00CD5CB8" w:rsidRPr="00BD0B1C">
        <w:rPr>
          <w:rFonts w:ascii="Times New Roman" w:eastAsia="Times New Roman" w:hAnsi="Times New Roman" w:cs="Times New Roman"/>
          <w:color w:val="000000"/>
          <w:lang w:eastAsia="pl-PL"/>
        </w:rPr>
        <w:t>0</w:t>
      </w:r>
      <w:r w:rsidR="007E5216" w:rsidRPr="00BD0B1C">
        <w:rPr>
          <w:rFonts w:ascii="Times New Roman" w:eastAsia="Times New Roman" w:hAnsi="Times New Roman" w:cs="Times New Roman"/>
          <w:color w:val="000000"/>
          <w:lang w:eastAsia="pl-PL"/>
        </w:rPr>
        <w:t>-17:00</w:t>
      </w:r>
      <w:r w:rsidR="00CD5CB8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7E5216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D</w:t>
      </w:r>
      <w:r w:rsidR="00063FE4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yskusja</w:t>
      </w:r>
    </w:p>
    <w:p w14:paraId="711F870E" w14:textId="6C76DE62" w:rsidR="00407B9C" w:rsidRPr="00BD0B1C" w:rsidRDefault="0067349E" w:rsidP="007368C4">
      <w:pPr>
        <w:pStyle w:val="Nagwek1"/>
        <w:spacing w:beforeAutospacing="0" w:after="0" w:afterAutospacing="0"/>
        <w:jc w:val="both"/>
        <w:rPr>
          <w:color w:val="000000"/>
          <w:sz w:val="22"/>
          <w:szCs w:val="22"/>
        </w:rPr>
      </w:pPr>
      <w:r w:rsidRPr="00BD0B1C">
        <w:rPr>
          <w:b w:val="0"/>
          <w:color w:val="000000"/>
          <w:sz w:val="22"/>
          <w:szCs w:val="22"/>
        </w:rPr>
        <w:t>17</w:t>
      </w:r>
      <w:r w:rsidR="007E5216" w:rsidRPr="00BD0B1C">
        <w:rPr>
          <w:b w:val="0"/>
          <w:color w:val="000000"/>
          <w:sz w:val="22"/>
          <w:szCs w:val="22"/>
        </w:rPr>
        <w:t xml:space="preserve">:00 </w:t>
      </w:r>
      <w:r w:rsidR="007E5216" w:rsidRPr="00BD0B1C">
        <w:rPr>
          <w:color w:val="000000"/>
          <w:sz w:val="22"/>
          <w:szCs w:val="22"/>
        </w:rPr>
        <w:t>K</w:t>
      </w:r>
      <w:r w:rsidR="00407B9C" w:rsidRPr="00BD0B1C">
        <w:rPr>
          <w:color w:val="000000"/>
          <w:sz w:val="22"/>
          <w:szCs w:val="22"/>
        </w:rPr>
        <w:t>olacja</w:t>
      </w:r>
    </w:p>
    <w:p w14:paraId="47EEC35D" w14:textId="77777777" w:rsidR="00DA2CB3" w:rsidRPr="00BD0B1C" w:rsidRDefault="00DA2CB3" w:rsidP="007368C4">
      <w:pPr>
        <w:pStyle w:val="Nagwek1"/>
        <w:spacing w:beforeAutospacing="0" w:after="0" w:afterAutospacing="0"/>
        <w:jc w:val="both"/>
        <w:rPr>
          <w:color w:val="000000"/>
          <w:sz w:val="22"/>
          <w:szCs w:val="22"/>
        </w:rPr>
      </w:pPr>
    </w:p>
    <w:p w14:paraId="73A16AB7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lang w:eastAsia="pl-PL"/>
        </w:rPr>
      </w:pPr>
    </w:p>
    <w:p w14:paraId="76960A26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A04F570" w14:textId="21C0A566" w:rsidR="00DA2CB3" w:rsidRPr="00BD0B1C" w:rsidRDefault="00CD5CB8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0B1C">
        <w:rPr>
          <w:rFonts w:ascii="Times New Roman" w:hAnsi="Times New Roman" w:cs="Times New Roman"/>
          <w:b/>
        </w:rPr>
        <w:lastRenderedPageBreak/>
        <w:t xml:space="preserve">13 </w:t>
      </w:r>
      <w:r w:rsidR="004A321A" w:rsidRPr="00BD0B1C">
        <w:rPr>
          <w:rFonts w:ascii="Times New Roman" w:hAnsi="Times New Roman" w:cs="Times New Roman"/>
          <w:b/>
        </w:rPr>
        <w:t>października</w:t>
      </w:r>
      <w:r w:rsidR="00063FE4" w:rsidRPr="00BD0B1C">
        <w:rPr>
          <w:rFonts w:ascii="Times New Roman" w:hAnsi="Times New Roman" w:cs="Times New Roman"/>
          <w:b/>
        </w:rPr>
        <w:t xml:space="preserve"> </w:t>
      </w:r>
      <w:r w:rsidRPr="00BD0B1C">
        <w:rPr>
          <w:rFonts w:ascii="Times New Roman" w:hAnsi="Times New Roman" w:cs="Times New Roman"/>
          <w:b/>
        </w:rPr>
        <w:t>2023</w:t>
      </w:r>
      <w:r w:rsidR="003A143C" w:rsidRPr="00BD0B1C">
        <w:rPr>
          <w:rFonts w:ascii="Times New Roman" w:hAnsi="Times New Roman" w:cs="Times New Roman"/>
          <w:b/>
        </w:rPr>
        <w:t>r.</w:t>
      </w:r>
    </w:p>
    <w:p w14:paraId="760C8C62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9FE011" w14:textId="77777777" w:rsidR="002D6E2F" w:rsidRPr="00BD0B1C" w:rsidRDefault="002D6E2F" w:rsidP="007368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B48BE5A" w14:textId="75105AAC" w:rsidR="00DA2CB3" w:rsidRPr="00BD0B1C" w:rsidRDefault="002D6E2F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0B1C">
        <w:rPr>
          <w:rFonts w:ascii="Times New Roman" w:hAnsi="Times New Roman" w:cs="Times New Roman"/>
          <w:b/>
          <w:u w:val="single"/>
        </w:rPr>
        <w:t>Panel 5</w:t>
      </w:r>
    </w:p>
    <w:p w14:paraId="0F7376E4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9FCE607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9:00-9:20</w:t>
      </w:r>
      <w:r w:rsidR="00063FE4"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069F37" w14:textId="2749EC59" w:rsidR="00DA2CB3" w:rsidRPr="00BD0B1C" w:rsidRDefault="00CD5CB8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hAnsi="Times New Roman" w:cs="Times New Roman"/>
        </w:rPr>
        <w:t xml:space="preserve">Dr Paweł Fiktus, Wyższa Szkoła Prawa we Wrocławiu, </w:t>
      </w:r>
      <w:r w:rsidRPr="00BD0B1C">
        <w:rPr>
          <w:rFonts w:ascii="Times New Roman" w:hAnsi="Times New Roman" w:cs="Times New Roman"/>
          <w:b/>
          <w:i/>
        </w:rPr>
        <w:t>,,Prawo Człowieka" – miesięcznik Ogólnopolskiej Ligi do Walki z Rasizmem.</w:t>
      </w:r>
    </w:p>
    <w:p w14:paraId="3A844B38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F1B599F" w14:textId="77777777" w:rsidR="007368C4" w:rsidRPr="00BD0B1C" w:rsidRDefault="00063FE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9:20-9:40 </w:t>
      </w:r>
    </w:p>
    <w:p w14:paraId="009B8CE0" w14:textId="037E56FD" w:rsidR="00DA2CB3" w:rsidRPr="00BD0B1C" w:rsidRDefault="00CD5CB8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hAnsi="Times New Roman" w:cs="Times New Roman"/>
        </w:rPr>
        <w:t>Dr hab., prof. Uniwersytetu S</w:t>
      </w:r>
      <w:r w:rsidR="00F5032B" w:rsidRPr="00BD0B1C">
        <w:rPr>
          <w:rFonts w:ascii="Times New Roman" w:hAnsi="Times New Roman" w:cs="Times New Roman"/>
        </w:rPr>
        <w:t>WPS</w:t>
      </w:r>
      <w:r w:rsidR="00392BE5" w:rsidRPr="00BD0B1C">
        <w:rPr>
          <w:rFonts w:ascii="Times New Roman" w:hAnsi="Times New Roman" w:cs="Times New Roman"/>
        </w:rPr>
        <w:t xml:space="preserve"> w Warszawie</w:t>
      </w:r>
      <w:r w:rsidR="001D4E21" w:rsidRPr="00BD0B1C">
        <w:rPr>
          <w:rFonts w:ascii="Times New Roman" w:hAnsi="Times New Roman" w:cs="Times New Roman"/>
        </w:rPr>
        <w:t xml:space="preserve"> Evelina Kristanova, </w:t>
      </w:r>
      <w:r w:rsidRPr="00BD0B1C">
        <w:rPr>
          <w:rFonts w:ascii="Times New Roman" w:hAnsi="Times New Roman" w:cs="Times New Roman"/>
          <w:b/>
          <w:i/>
        </w:rPr>
        <w:t>Prasa PRL w świetle komentarzy Aleksandry Stypułkowskiej w Rozgłośni Polskiej RWE. Wybrane zagadnienia.</w:t>
      </w:r>
      <w:r w:rsidRPr="00BD0B1C">
        <w:rPr>
          <w:rFonts w:ascii="Times New Roman" w:hAnsi="Times New Roman" w:cs="Times New Roman"/>
        </w:rPr>
        <w:t xml:space="preserve"> </w:t>
      </w:r>
    </w:p>
    <w:p w14:paraId="29CD564D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8B428B7" w14:textId="77777777" w:rsidR="007368C4" w:rsidRPr="00BD0B1C" w:rsidRDefault="00063FE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9:40-10:00 </w:t>
      </w:r>
    </w:p>
    <w:p w14:paraId="428FF243" w14:textId="6D99E396" w:rsidR="00CD5CB8" w:rsidRPr="00BD0B1C" w:rsidRDefault="007368C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hAnsi="Times New Roman" w:cs="Times New Roman"/>
        </w:rPr>
        <w:t>D</w:t>
      </w:r>
      <w:r w:rsidR="00CD5CB8" w:rsidRPr="00BD0B1C">
        <w:rPr>
          <w:rFonts w:ascii="Times New Roman" w:hAnsi="Times New Roman" w:cs="Times New Roman"/>
        </w:rPr>
        <w:t>r hab.</w:t>
      </w:r>
      <w:r w:rsidR="00BD0B1C" w:rsidRPr="00BD0B1C">
        <w:rPr>
          <w:rFonts w:ascii="Times New Roman" w:hAnsi="Times New Roman" w:cs="Times New Roman"/>
        </w:rPr>
        <w:t>,</w:t>
      </w:r>
      <w:r w:rsidR="001D4E21" w:rsidRPr="00BD0B1C">
        <w:rPr>
          <w:rFonts w:ascii="Times New Roman" w:hAnsi="Times New Roman" w:cs="Times New Roman"/>
        </w:rPr>
        <w:t xml:space="preserve"> prof. Uniwersytetu im. Adama Mickiewicza w Poznaniu,</w:t>
      </w:r>
      <w:r w:rsidR="00CD5CB8" w:rsidRPr="00BD0B1C">
        <w:rPr>
          <w:rFonts w:ascii="Times New Roman" w:hAnsi="Times New Roman" w:cs="Times New Roman"/>
        </w:rPr>
        <w:t xml:space="preserve"> Anna Idzikowska-Czubaj, </w:t>
      </w:r>
      <w:r w:rsidR="00CD5CB8" w:rsidRPr="00BD0B1C">
        <w:rPr>
          <w:rFonts w:ascii="Times New Roman" w:hAnsi="Times New Roman" w:cs="Times New Roman"/>
          <w:b/>
          <w:i/>
        </w:rPr>
        <w:t>„Rock Estrada”: 1983</w:t>
      </w:r>
      <w:r w:rsidR="001D4E21" w:rsidRPr="00BD0B1C">
        <w:rPr>
          <w:rFonts w:ascii="Times New Roman" w:hAnsi="Times New Roman" w:cs="Times New Roman"/>
          <w:b/>
          <w:i/>
        </w:rPr>
        <w:t>–</w:t>
      </w:r>
      <w:r w:rsidR="00CD5CB8" w:rsidRPr="00BD0B1C">
        <w:rPr>
          <w:rFonts w:ascii="Times New Roman" w:hAnsi="Times New Roman" w:cs="Times New Roman"/>
          <w:b/>
          <w:i/>
        </w:rPr>
        <w:t>1984. Rock, estrada i kultura pop – krótki żywot nowego formatu magazynu muzycznego w PRL</w:t>
      </w:r>
    </w:p>
    <w:p w14:paraId="42433E8B" w14:textId="2018E00F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</w:p>
    <w:p w14:paraId="3ED3D68D" w14:textId="77777777" w:rsidR="00BD0B1C" w:rsidRPr="00BD0B1C" w:rsidRDefault="00D42B5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 xml:space="preserve">10:00-10:20 </w:t>
      </w:r>
    </w:p>
    <w:p w14:paraId="7B112264" w14:textId="43BCD8BE" w:rsidR="00D42B5A" w:rsidRPr="00BD0B1C" w:rsidRDefault="00D42B5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lang w:eastAsia="pl-PL"/>
        </w:rPr>
      </w:pPr>
      <w:r w:rsidRPr="00BD0B1C">
        <w:rPr>
          <w:rFonts w:ascii="Times New Roman" w:eastAsia="Times New Roman" w:hAnsi="Times New Roman" w:cs="Times New Roman"/>
          <w:iCs/>
          <w:lang w:eastAsia="pl-PL"/>
        </w:rPr>
        <w:t xml:space="preserve">Dr Przemysław Benken, Instytut Pamięci Narodowej Oddział w Szczecinie, </w:t>
      </w:r>
      <w:r w:rsidRPr="00BD0B1C">
        <w:rPr>
          <w:rFonts w:ascii="Times New Roman" w:hAnsi="Times New Roman" w:cs="Times New Roman"/>
          <w:b/>
          <w:bCs/>
          <w:i/>
          <w:color w:val="000000"/>
          <w:shd w:val="clear" w:color="auto" w:fill="FFFFFF"/>
        </w:rPr>
        <w:t>Obraz stosunku Żydów wobec ludności arabskiej podczas wojny sześciodniowej z 1967 r. w wybranej prasie wojskowej.</w:t>
      </w:r>
    </w:p>
    <w:p w14:paraId="3F2A9DC6" w14:textId="77777777" w:rsidR="00D42B5A" w:rsidRPr="00BD0B1C" w:rsidRDefault="00D42B5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lang w:eastAsia="pl-PL"/>
        </w:rPr>
      </w:pPr>
    </w:p>
    <w:p w14:paraId="044BA0B4" w14:textId="5B614F43" w:rsidR="00321CCA" w:rsidRPr="00BD0B1C" w:rsidRDefault="00321CC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lang w:eastAsia="pl-PL"/>
        </w:rPr>
      </w:pPr>
      <w:r w:rsidRPr="00BD0B1C">
        <w:rPr>
          <w:rFonts w:ascii="Times New Roman" w:eastAsia="Times New Roman" w:hAnsi="Times New Roman" w:cs="Times New Roman"/>
          <w:iCs/>
          <w:color w:val="FF0000"/>
          <w:lang w:eastAsia="pl-PL"/>
        </w:rPr>
        <w:t xml:space="preserve"> </w:t>
      </w:r>
    </w:p>
    <w:p w14:paraId="4E30CECA" w14:textId="09BAA915" w:rsidR="00DA2CB3" w:rsidRPr="00BD0B1C" w:rsidRDefault="00D42B5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10:20-11:00</w:t>
      </w:r>
      <w:r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7E5216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D</w:t>
      </w:r>
      <w:r w:rsidR="00063FE4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yskusja</w:t>
      </w:r>
    </w:p>
    <w:p w14:paraId="4179F12D" w14:textId="1BEACBD2" w:rsidR="00DA2CB3" w:rsidRPr="00BD0B1C" w:rsidRDefault="00D42B5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D0B1C">
        <w:rPr>
          <w:rFonts w:ascii="Times New Roman" w:hAnsi="Times New Roman" w:cs="Times New Roman"/>
          <w:color w:val="000000"/>
        </w:rPr>
        <w:t>11:00-11:20</w:t>
      </w:r>
      <w:r w:rsidRPr="00BD0B1C">
        <w:rPr>
          <w:rFonts w:ascii="Times New Roman" w:hAnsi="Times New Roman" w:cs="Times New Roman"/>
          <w:b/>
          <w:color w:val="000000"/>
        </w:rPr>
        <w:t xml:space="preserve"> </w:t>
      </w:r>
      <w:r w:rsidR="007E5216" w:rsidRPr="00BD0B1C">
        <w:rPr>
          <w:rFonts w:ascii="Times New Roman" w:hAnsi="Times New Roman" w:cs="Times New Roman"/>
          <w:b/>
          <w:color w:val="000000"/>
        </w:rPr>
        <w:t>P</w:t>
      </w:r>
      <w:r w:rsidR="006A5369" w:rsidRPr="00BD0B1C">
        <w:rPr>
          <w:rFonts w:ascii="Times New Roman" w:hAnsi="Times New Roman" w:cs="Times New Roman"/>
          <w:b/>
          <w:color w:val="000000"/>
        </w:rPr>
        <w:t>rzerwa kawowa</w:t>
      </w:r>
    </w:p>
    <w:p w14:paraId="7E26245C" w14:textId="764D88BE" w:rsidR="00DA2CB3" w:rsidRPr="00BD0B1C" w:rsidRDefault="00DA2CB3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783C954" w14:textId="35CF4900" w:rsidR="007368C4" w:rsidRPr="00BD0B1C" w:rsidRDefault="007368C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C30424A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990BB58" w14:textId="5BA4CCC9" w:rsidR="002D6E2F" w:rsidRPr="00BD0B1C" w:rsidRDefault="002D6E2F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BD0B1C"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  <w:t>Panel 6</w:t>
      </w:r>
    </w:p>
    <w:p w14:paraId="5C51318E" w14:textId="77777777" w:rsidR="007E5216" w:rsidRPr="00BD0B1C" w:rsidRDefault="007E5216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03CD202C" w14:textId="77777777" w:rsidR="00D42B5A" w:rsidRPr="00BD0B1C" w:rsidRDefault="00D42B5A" w:rsidP="00D42B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11:20-11:40 </w:t>
      </w:r>
    </w:p>
    <w:p w14:paraId="1933635C" w14:textId="77777777" w:rsidR="007E5216" w:rsidRPr="00BD0B1C" w:rsidRDefault="007E5216" w:rsidP="007E521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</w:rPr>
        <w:t xml:space="preserve">Dr hab. Mirosław A. Supruniuk, </w:t>
      </w:r>
      <w:r w:rsidRPr="00BD0B1C">
        <w:rPr>
          <w:rFonts w:ascii="Times New Roman" w:hAnsi="Times New Roman" w:cs="Times New Roman"/>
          <w:color w:val="212121"/>
          <w:shd w:val="clear" w:color="auto" w:fill="FFFFFF"/>
        </w:rPr>
        <w:t>Uniwersytet Mikołaja Kopernika w Toruniu, </w:t>
      </w:r>
      <w:r w:rsidRPr="00BD0B1C">
        <w:rPr>
          <w:rFonts w:ascii="Times New Roman" w:hAnsi="Times New Roman" w:cs="Times New Roman"/>
          <w:color w:val="212121"/>
        </w:rPr>
        <w:br/>
      </w:r>
      <w:r w:rsidRPr="00BD0B1C">
        <w:rPr>
          <w:rFonts w:ascii="Times New Roman" w:hAnsi="Times New Roman" w:cs="Times New Roman"/>
          <w:color w:val="212121"/>
          <w:shd w:val="clear" w:color="auto" w:fill="FFFFFF"/>
        </w:rPr>
        <w:t>Instytut Pamięci Narodowej</w:t>
      </w:r>
      <w:r w:rsidRPr="00BD0B1C">
        <w:rPr>
          <w:rFonts w:ascii="Times New Roman" w:hAnsi="Times New Roman" w:cs="Times New Roman"/>
        </w:rPr>
        <w:t xml:space="preserve">, </w:t>
      </w:r>
      <w:r w:rsidRPr="00BD0B1C">
        <w:rPr>
          <w:rFonts w:ascii="Times New Roman" w:hAnsi="Times New Roman" w:cs="Times New Roman"/>
          <w:b/>
          <w:i/>
        </w:rPr>
        <w:t>„Nowiny Literackie” – nieudana próba reaktywacji „Wiadomości Literackich”.</w:t>
      </w:r>
    </w:p>
    <w:p w14:paraId="5471266A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C475F53" w14:textId="77777777" w:rsidR="00D42B5A" w:rsidRPr="00BD0B1C" w:rsidRDefault="00D42B5A" w:rsidP="00D42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11:40-12:00</w:t>
      </w:r>
    </w:p>
    <w:p w14:paraId="3336A621" w14:textId="77777777" w:rsidR="007E5216" w:rsidRPr="00BD0B1C" w:rsidRDefault="007E5216" w:rsidP="007E521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 xml:space="preserve">Andrzej W. Kaczorowski, badacz niezależny, </w:t>
      </w:r>
      <w:r w:rsidRPr="00BD0B1C">
        <w:rPr>
          <w:rFonts w:ascii="Times New Roman" w:hAnsi="Times New Roman" w:cs="Times New Roman"/>
          <w:b/>
          <w:i/>
        </w:rPr>
        <w:t>Dziennikarze „Słowa Powszechnego” wobec „Solidarności” (1980–1981).</w:t>
      </w:r>
    </w:p>
    <w:p w14:paraId="69401F87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9F6E1CA" w14:textId="77777777" w:rsidR="00D42B5A" w:rsidRPr="00BD0B1C" w:rsidRDefault="00D42B5A" w:rsidP="00D42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12:00-12:20</w:t>
      </w:r>
    </w:p>
    <w:p w14:paraId="199E7814" w14:textId="77777777" w:rsidR="007E5216" w:rsidRPr="00BD0B1C" w:rsidRDefault="007E5216" w:rsidP="007E521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</w:rPr>
        <w:t>Dr Marta Marcinkiewicz,</w:t>
      </w:r>
      <w:r w:rsidRPr="00BD0B1C">
        <w:rPr>
          <w:rFonts w:ascii="Times New Roman" w:hAnsi="Times New Roman" w:cs="Times New Roman"/>
          <w:b/>
        </w:rPr>
        <w:t xml:space="preserve"> </w:t>
      </w:r>
      <w:r w:rsidRPr="00BD0B1C">
        <w:rPr>
          <w:rFonts w:ascii="Times New Roman" w:hAnsi="Times New Roman" w:cs="Times New Roman"/>
        </w:rPr>
        <w:t>Instytut Pamięci Narodowej</w:t>
      </w:r>
      <w:r w:rsidRPr="00BD0B1C">
        <w:rPr>
          <w:rFonts w:ascii="Times New Roman" w:hAnsi="Times New Roman" w:cs="Times New Roman"/>
          <w:b/>
        </w:rPr>
        <w:t xml:space="preserve">, </w:t>
      </w:r>
      <w:r w:rsidRPr="00BD0B1C">
        <w:rPr>
          <w:rFonts w:ascii="Times New Roman" w:hAnsi="Times New Roman" w:cs="Times New Roman"/>
          <w:b/>
          <w:i/>
        </w:rPr>
        <w:t>Internowani w czasie stanu wojennego na łamach prasy PRL.</w:t>
      </w:r>
    </w:p>
    <w:p w14:paraId="7C0CD7C2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591E8B5" w14:textId="77777777" w:rsidR="00D42B5A" w:rsidRPr="00BD0B1C" w:rsidRDefault="00D42B5A" w:rsidP="00D42B5A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>12:20-12:40</w:t>
      </w:r>
    </w:p>
    <w:p w14:paraId="59C9186B" w14:textId="77777777" w:rsidR="007E5216" w:rsidRPr="00BD0B1C" w:rsidRDefault="007E5216" w:rsidP="007E5216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>Dr hab. Łucja Marek,</w:t>
      </w:r>
      <w:r w:rsidRPr="00BD0B1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BD0B1C">
        <w:rPr>
          <w:rFonts w:ascii="Times New Roman" w:hAnsi="Times New Roman" w:cs="Times New Roman"/>
          <w:color w:val="000000"/>
          <w:shd w:val="clear" w:color="auto" w:fill="FFFFFF"/>
        </w:rPr>
        <w:t>Instytut Pamięci Narodowej Oddział w Krakowie,</w:t>
      </w:r>
      <w:r w:rsidRPr="00BD0B1C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BD0B1C">
        <w:rPr>
          <w:rFonts w:ascii="Times New Roman" w:hAnsi="Times New Roman" w:cs="Times New Roman"/>
          <w:b/>
          <w:i/>
        </w:rPr>
        <w:t>Cenzurowanie prasy katolickiej. Informacje Głównego Urzędu Kontroli Publikacji i Widowisk za rok 1983.</w:t>
      </w:r>
    </w:p>
    <w:p w14:paraId="030D90D3" w14:textId="77777777" w:rsidR="007368C4" w:rsidRPr="00BD0B1C" w:rsidRDefault="007368C4" w:rsidP="007368C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09B8D07" w14:textId="77777777" w:rsidR="007E5216" w:rsidRPr="00BD0B1C" w:rsidRDefault="007E5216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999F8C4" w14:textId="46642B39" w:rsidR="00D42B5A" w:rsidRPr="00BD0B1C" w:rsidRDefault="00D42B5A" w:rsidP="007368C4">
      <w:pPr>
        <w:tabs>
          <w:tab w:val="right" w:leader="dot" w:pos="9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B1C">
        <w:rPr>
          <w:rFonts w:ascii="Times New Roman" w:hAnsi="Times New Roman" w:cs="Times New Roman"/>
          <w:color w:val="000000"/>
          <w:shd w:val="clear" w:color="auto" w:fill="FFFFFF"/>
        </w:rPr>
        <w:t>12:40-13:00</w:t>
      </w:r>
      <w:r w:rsidR="007E5216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Dyskusja i podsumowanie konferencji</w:t>
      </w:r>
    </w:p>
    <w:p w14:paraId="404BEC3D" w14:textId="50B03FB2" w:rsidR="001159A0" w:rsidRPr="00BD0B1C" w:rsidRDefault="00D42B5A" w:rsidP="007368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BD0B1C">
        <w:rPr>
          <w:rFonts w:ascii="Times New Roman" w:eastAsia="Times New Roman" w:hAnsi="Times New Roman" w:cs="Times New Roman"/>
          <w:color w:val="000000"/>
          <w:lang w:eastAsia="pl-PL"/>
        </w:rPr>
        <w:t>13:30</w:t>
      </w:r>
      <w:r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1159A0" w:rsidRPr="00BD0B1C">
        <w:rPr>
          <w:rFonts w:ascii="Times New Roman" w:eastAsia="Times New Roman" w:hAnsi="Times New Roman" w:cs="Times New Roman"/>
          <w:b/>
          <w:color w:val="000000"/>
          <w:lang w:eastAsia="pl-PL"/>
        </w:rPr>
        <w:t>Obiad</w:t>
      </w:r>
    </w:p>
    <w:sectPr w:rsidR="001159A0" w:rsidRPr="00BD0B1C">
      <w:pgSz w:w="11906" w:h="16838"/>
      <w:pgMar w:top="1417" w:right="1417" w:bottom="1417" w:left="1417" w:header="72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5ABF" w14:textId="77777777" w:rsidR="00491165" w:rsidRDefault="00491165" w:rsidP="00EE7EAB">
      <w:pPr>
        <w:spacing w:after="0" w:line="240" w:lineRule="auto"/>
      </w:pPr>
      <w:r>
        <w:separator/>
      </w:r>
    </w:p>
  </w:endnote>
  <w:endnote w:type="continuationSeparator" w:id="0">
    <w:p w14:paraId="2AD706BB" w14:textId="77777777" w:rsidR="00491165" w:rsidRDefault="00491165" w:rsidP="00EE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F2C8" w14:textId="77777777" w:rsidR="00491165" w:rsidRDefault="00491165" w:rsidP="00EE7EAB">
      <w:pPr>
        <w:spacing w:after="0" w:line="240" w:lineRule="auto"/>
      </w:pPr>
      <w:r>
        <w:separator/>
      </w:r>
    </w:p>
  </w:footnote>
  <w:footnote w:type="continuationSeparator" w:id="0">
    <w:p w14:paraId="3DEA7EE6" w14:textId="77777777" w:rsidR="00491165" w:rsidRDefault="00491165" w:rsidP="00EE7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B3"/>
    <w:rsid w:val="00063FE4"/>
    <w:rsid w:val="000B3785"/>
    <w:rsid w:val="001159A0"/>
    <w:rsid w:val="001D4E21"/>
    <w:rsid w:val="0028439E"/>
    <w:rsid w:val="002D6E2F"/>
    <w:rsid w:val="00321CCA"/>
    <w:rsid w:val="00322F4E"/>
    <w:rsid w:val="003468D6"/>
    <w:rsid w:val="003651B9"/>
    <w:rsid w:val="00392BE5"/>
    <w:rsid w:val="003A143C"/>
    <w:rsid w:val="00407B9C"/>
    <w:rsid w:val="00491165"/>
    <w:rsid w:val="004A12D5"/>
    <w:rsid w:val="004A1FC1"/>
    <w:rsid w:val="004A321A"/>
    <w:rsid w:val="005217DD"/>
    <w:rsid w:val="00561D12"/>
    <w:rsid w:val="0067349E"/>
    <w:rsid w:val="006A5369"/>
    <w:rsid w:val="007175BF"/>
    <w:rsid w:val="007368C4"/>
    <w:rsid w:val="007E5216"/>
    <w:rsid w:val="007F272E"/>
    <w:rsid w:val="00886EA3"/>
    <w:rsid w:val="00963334"/>
    <w:rsid w:val="00964AD4"/>
    <w:rsid w:val="00AB7BBA"/>
    <w:rsid w:val="00AE7A39"/>
    <w:rsid w:val="00AE7F3D"/>
    <w:rsid w:val="00B553D4"/>
    <w:rsid w:val="00BD0B1C"/>
    <w:rsid w:val="00C14706"/>
    <w:rsid w:val="00C219DB"/>
    <w:rsid w:val="00CA317B"/>
    <w:rsid w:val="00CD5CB8"/>
    <w:rsid w:val="00CE3A61"/>
    <w:rsid w:val="00CF0670"/>
    <w:rsid w:val="00CF6DD6"/>
    <w:rsid w:val="00D1422A"/>
    <w:rsid w:val="00D42B5A"/>
    <w:rsid w:val="00D60F12"/>
    <w:rsid w:val="00DA2CB3"/>
    <w:rsid w:val="00EE7EAB"/>
    <w:rsid w:val="00F5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C1D2"/>
  <w15:docId w15:val="{676D2BC9-F5A4-4440-A349-1C894DE0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7C6F2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4A1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204A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7C6F2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7C6F27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markedcontent">
    <w:name w:val="markedcontent"/>
    <w:basedOn w:val="Domylnaczcionkaakapitu"/>
    <w:qFormat/>
    <w:rsid w:val="007C6F27"/>
  </w:style>
  <w:style w:type="character" w:customStyle="1" w:styleId="bidi">
    <w:name w:val="bidi"/>
    <w:basedOn w:val="Domylnaczcionkaakapitu"/>
    <w:qFormat/>
    <w:rsid w:val="007C6F27"/>
  </w:style>
  <w:style w:type="character" w:customStyle="1" w:styleId="czeinternetowe">
    <w:name w:val="Łącze internetowe"/>
    <w:basedOn w:val="Domylnaczcionkaakapitu"/>
    <w:uiPriority w:val="99"/>
    <w:unhideWhenUsed/>
    <w:rsid w:val="00052D02"/>
    <w:rPr>
      <w:color w:val="0000FF"/>
      <w:u w:val="single"/>
    </w:rPr>
  </w:style>
  <w:style w:type="character" w:customStyle="1" w:styleId="ListLabel1">
    <w:name w:val="ListLabel 1"/>
    <w:qFormat/>
    <w:rPr>
      <w:rFonts w:cstheme="minorHAnsi"/>
      <w:sz w:val="24"/>
      <w:szCs w:val="24"/>
    </w:rPr>
  </w:style>
  <w:style w:type="character" w:customStyle="1" w:styleId="ListLabel2">
    <w:name w:val="ListLabel 2"/>
    <w:qFormat/>
    <w:rPr>
      <w:rFonts w:cstheme="minorHAnsi"/>
      <w:sz w:val="24"/>
      <w:szCs w:val="24"/>
      <w:highlight w:val="cy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F4A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7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7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7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7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78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7E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7E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7EA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7E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E03E-C01F-4578-99EE-1848FD96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Łatka</dc:creator>
  <cp:lastModifiedBy>Sebastian Kaniewski</cp:lastModifiedBy>
  <cp:revision>2</cp:revision>
  <cp:lastPrinted>2023-09-11T11:28:00Z</cp:lastPrinted>
  <dcterms:created xsi:type="dcterms:W3CDTF">2023-10-04T08:51:00Z</dcterms:created>
  <dcterms:modified xsi:type="dcterms:W3CDTF">2023-10-04T08:51:00Z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