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0D2AB" w14:textId="630D7BC1" w:rsidR="006675F3" w:rsidRDefault="00E60BB7" w:rsidP="005E274E">
      <w:pPr>
        <w:jc w:val="center"/>
        <w:rPr>
          <w:rFonts w:asciiTheme="majorHAnsi" w:hAnsiTheme="majorHAnsi"/>
          <w:b/>
          <w:i/>
          <w:sz w:val="36"/>
        </w:rPr>
      </w:pPr>
      <w:bookmarkStart w:id="0" w:name="_GoBack"/>
      <w:bookmarkEnd w:id="0"/>
      <w:r>
        <w:rPr>
          <w:rFonts w:asciiTheme="majorHAnsi" w:hAnsiTheme="majorHAnsi"/>
          <w:b/>
          <w:i/>
          <w:sz w:val="36"/>
        </w:rPr>
        <w:t>Bohaterowie Ziemi Lubuskiej – ludzie i wydarzenia</w:t>
      </w:r>
      <w:r w:rsidR="006675F3" w:rsidRPr="00442A10">
        <w:rPr>
          <w:rFonts w:asciiTheme="majorHAnsi" w:hAnsiTheme="majorHAnsi"/>
          <w:b/>
          <w:i/>
          <w:sz w:val="36"/>
        </w:rPr>
        <w:t>.</w:t>
      </w:r>
    </w:p>
    <w:p w14:paraId="17517FBF" w14:textId="1F8A2BAD" w:rsidR="00021F6A" w:rsidRPr="00442A10" w:rsidRDefault="00021F6A" w:rsidP="005E274E">
      <w:pPr>
        <w:jc w:val="center"/>
        <w:rPr>
          <w:rFonts w:asciiTheme="majorHAnsi" w:hAnsiTheme="majorHAnsi"/>
          <w:b/>
          <w:i/>
          <w:sz w:val="36"/>
        </w:rPr>
      </w:pPr>
      <w:r>
        <w:rPr>
          <w:rFonts w:asciiTheme="majorHAnsi" w:hAnsiTheme="majorHAnsi"/>
          <w:b/>
          <w:i/>
          <w:sz w:val="36"/>
        </w:rPr>
        <w:t>Edycja II</w:t>
      </w:r>
    </w:p>
    <w:p w14:paraId="156EB1D0" w14:textId="2EA83550" w:rsidR="003E1707" w:rsidRPr="003A617A" w:rsidRDefault="003E1707" w:rsidP="005E274E">
      <w:pPr>
        <w:jc w:val="center"/>
        <w:rPr>
          <w:rFonts w:asciiTheme="majorHAnsi" w:hAnsiTheme="majorHAnsi"/>
          <w:b/>
          <w:i/>
          <w:sz w:val="28"/>
        </w:rPr>
      </w:pPr>
    </w:p>
    <w:p w14:paraId="52A839E6" w14:textId="77777777" w:rsidR="003E1707" w:rsidRPr="00BA6C40" w:rsidRDefault="003E1707" w:rsidP="005E274E">
      <w:pPr>
        <w:jc w:val="center"/>
        <w:rPr>
          <w:rFonts w:asciiTheme="majorHAnsi" w:hAnsiTheme="majorHAnsi"/>
          <w:b/>
          <w:sz w:val="28"/>
        </w:rPr>
      </w:pPr>
      <w:r w:rsidRPr="00BA6C40">
        <w:rPr>
          <w:rFonts w:asciiTheme="majorHAnsi" w:hAnsiTheme="majorHAnsi"/>
          <w:b/>
          <w:sz w:val="28"/>
        </w:rPr>
        <w:t>Regulamin konkursu</w:t>
      </w:r>
    </w:p>
    <w:p w14:paraId="1AC21562" w14:textId="77777777" w:rsidR="003E1707" w:rsidRDefault="003E1707" w:rsidP="005E274E">
      <w:pPr>
        <w:jc w:val="center"/>
        <w:rPr>
          <w:rFonts w:asciiTheme="majorHAnsi" w:hAnsiTheme="majorHAnsi"/>
          <w:b/>
          <w:sz w:val="28"/>
        </w:rPr>
      </w:pPr>
    </w:p>
    <w:p w14:paraId="22BB0880" w14:textId="77777777" w:rsidR="003E1707" w:rsidRPr="00BA6C40" w:rsidRDefault="003E1707" w:rsidP="005E274E">
      <w:pPr>
        <w:pStyle w:val="Akapitzlist"/>
        <w:numPr>
          <w:ilvl w:val="0"/>
          <w:numId w:val="4"/>
        </w:numPr>
        <w:rPr>
          <w:rFonts w:asciiTheme="majorHAnsi" w:hAnsiTheme="majorHAnsi"/>
          <w:b/>
          <w:sz w:val="20"/>
          <w:u w:val="single"/>
        </w:rPr>
      </w:pPr>
      <w:r w:rsidRPr="00BA6C40">
        <w:rPr>
          <w:rFonts w:asciiTheme="majorHAnsi" w:hAnsiTheme="majorHAnsi"/>
          <w:b/>
          <w:sz w:val="24"/>
          <w:u w:val="single"/>
        </w:rPr>
        <w:t>Organizator</w:t>
      </w:r>
    </w:p>
    <w:p w14:paraId="7C41DD4E" w14:textId="77777777" w:rsidR="003E1707" w:rsidRPr="003A617A" w:rsidRDefault="003E1707" w:rsidP="005E274E">
      <w:pPr>
        <w:pStyle w:val="Akapitzlist"/>
        <w:rPr>
          <w:rFonts w:asciiTheme="majorHAnsi" w:hAnsiTheme="majorHAnsi"/>
          <w:sz w:val="28"/>
        </w:rPr>
      </w:pPr>
    </w:p>
    <w:p w14:paraId="10DE1120" w14:textId="77777777" w:rsidR="005F05E0" w:rsidRDefault="003E1707" w:rsidP="00522C2A">
      <w:pPr>
        <w:jc w:val="both"/>
        <w:rPr>
          <w:rFonts w:asciiTheme="majorHAnsi" w:hAnsiTheme="majorHAnsi"/>
        </w:rPr>
      </w:pPr>
      <w:r w:rsidRPr="00BA6C40">
        <w:rPr>
          <w:rFonts w:asciiTheme="majorHAnsi" w:hAnsiTheme="majorHAnsi"/>
        </w:rPr>
        <w:t xml:space="preserve">Organizatorem </w:t>
      </w:r>
      <w:r w:rsidR="00F3172C">
        <w:rPr>
          <w:rFonts w:asciiTheme="majorHAnsi" w:hAnsiTheme="majorHAnsi"/>
        </w:rPr>
        <w:t>K</w:t>
      </w:r>
      <w:r w:rsidRPr="00BA6C40">
        <w:rPr>
          <w:rFonts w:asciiTheme="majorHAnsi" w:hAnsiTheme="majorHAnsi"/>
        </w:rPr>
        <w:t xml:space="preserve">onkursu jest </w:t>
      </w:r>
    </w:p>
    <w:p w14:paraId="0C7DC6AE" w14:textId="78B5185B" w:rsidR="005F05E0" w:rsidRDefault="005F05E0" w:rsidP="005F05E0">
      <w:pPr>
        <w:pStyle w:val="Akapitzlist"/>
        <w:numPr>
          <w:ilvl w:val="0"/>
          <w:numId w:val="1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Instytut</w:t>
      </w:r>
      <w:r w:rsidR="003E1707" w:rsidRPr="005F05E0">
        <w:rPr>
          <w:rFonts w:asciiTheme="majorHAnsi" w:hAnsiTheme="majorHAnsi"/>
        </w:rPr>
        <w:t xml:space="preserve"> Pamięci Narodowej</w:t>
      </w:r>
      <w:r w:rsidR="003528FB" w:rsidRPr="005F05E0">
        <w:rPr>
          <w:rFonts w:asciiTheme="majorHAnsi" w:hAnsiTheme="majorHAnsi"/>
        </w:rPr>
        <w:t xml:space="preserve"> – Komisji Ścigania Zbrodni przeciwko Narodowi Polskiemu</w:t>
      </w:r>
      <w:r w:rsidR="003E1707" w:rsidRPr="005F05E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Oddział </w:t>
      </w:r>
      <w:r w:rsidR="003E1707" w:rsidRPr="005F05E0">
        <w:rPr>
          <w:rFonts w:asciiTheme="majorHAnsi" w:hAnsiTheme="majorHAnsi"/>
        </w:rPr>
        <w:t xml:space="preserve">w </w:t>
      </w:r>
      <w:r w:rsidR="009A5616" w:rsidRPr="005F05E0">
        <w:rPr>
          <w:rFonts w:asciiTheme="majorHAnsi" w:hAnsiTheme="majorHAnsi"/>
        </w:rPr>
        <w:t xml:space="preserve"> </w:t>
      </w:r>
      <w:r w:rsidR="003E1707" w:rsidRPr="005F05E0">
        <w:rPr>
          <w:rFonts w:asciiTheme="majorHAnsi" w:hAnsiTheme="majorHAnsi"/>
        </w:rPr>
        <w:t>Szczec</w:t>
      </w:r>
      <w:r w:rsidR="00B84536" w:rsidRPr="005F05E0">
        <w:rPr>
          <w:rFonts w:asciiTheme="majorHAnsi" w:hAnsiTheme="majorHAnsi"/>
        </w:rPr>
        <w:t>i</w:t>
      </w:r>
      <w:r w:rsidR="003E1707" w:rsidRPr="005F05E0">
        <w:rPr>
          <w:rFonts w:asciiTheme="majorHAnsi" w:hAnsiTheme="majorHAnsi"/>
        </w:rPr>
        <w:t>nie</w:t>
      </w:r>
      <w:r>
        <w:rPr>
          <w:rFonts w:asciiTheme="majorHAnsi" w:hAnsiTheme="majorHAnsi"/>
        </w:rPr>
        <w:t>, ul. K. Janickiego 30, 71-270 Szczecin;</w:t>
      </w:r>
    </w:p>
    <w:p w14:paraId="788B599A" w14:textId="26103073" w:rsidR="005F05E0" w:rsidRDefault="005F05E0" w:rsidP="005F05E0">
      <w:pPr>
        <w:pStyle w:val="Akapitzlist"/>
        <w:numPr>
          <w:ilvl w:val="0"/>
          <w:numId w:val="12"/>
        </w:numPr>
        <w:jc w:val="both"/>
        <w:rPr>
          <w:rFonts w:asciiTheme="majorHAnsi" w:hAnsiTheme="majorHAnsi"/>
        </w:rPr>
      </w:pPr>
      <w:r w:rsidRPr="005F05E0">
        <w:rPr>
          <w:rFonts w:asciiTheme="majorHAnsi" w:hAnsiTheme="majorHAnsi"/>
        </w:rPr>
        <w:t xml:space="preserve">Instytut Pamięci Narodowej – Komisji Ścigania Zbrodni przeciwko Narodowi Polskiemu Oddział </w:t>
      </w:r>
      <w:r>
        <w:rPr>
          <w:rFonts w:asciiTheme="majorHAnsi" w:hAnsiTheme="majorHAnsi"/>
        </w:rPr>
        <w:t>w</w:t>
      </w:r>
      <w:r w:rsidR="00891D9C" w:rsidRPr="005F05E0">
        <w:rPr>
          <w:rFonts w:asciiTheme="majorHAnsi" w:hAnsiTheme="majorHAnsi"/>
        </w:rPr>
        <w:t xml:space="preserve"> </w:t>
      </w:r>
      <w:r w:rsidR="00AE05A6" w:rsidRPr="005F05E0">
        <w:rPr>
          <w:rFonts w:asciiTheme="majorHAnsi" w:hAnsiTheme="majorHAnsi"/>
        </w:rPr>
        <w:t>Poznaniu</w:t>
      </w:r>
      <w:r>
        <w:rPr>
          <w:rFonts w:asciiTheme="majorHAnsi" w:hAnsiTheme="majorHAnsi"/>
        </w:rPr>
        <w:t>,</w:t>
      </w:r>
      <w:r w:rsidR="00891D9C" w:rsidRPr="005F05E0">
        <w:rPr>
          <w:rFonts w:asciiTheme="majorHAnsi" w:hAnsiTheme="majorHAnsi"/>
        </w:rPr>
        <w:t xml:space="preserve"> </w:t>
      </w:r>
      <w:r w:rsidR="008B39D6" w:rsidRPr="005F05E0">
        <w:rPr>
          <w:rFonts w:asciiTheme="majorHAnsi" w:hAnsiTheme="majorHAnsi"/>
        </w:rPr>
        <w:t>ul. Ro</w:t>
      </w:r>
      <w:r w:rsidR="00891D9C" w:rsidRPr="005F05E0">
        <w:rPr>
          <w:rFonts w:asciiTheme="majorHAnsi" w:hAnsiTheme="majorHAnsi"/>
        </w:rPr>
        <w:t xml:space="preserve">lna 45a </w:t>
      </w:r>
      <w:r w:rsidR="00F478CB" w:rsidRPr="005F05E0">
        <w:rPr>
          <w:rFonts w:asciiTheme="majorHAnsi" w:hAnsiTheme="majorHAnsi"/>
        </w:rPr>
        <w:t xml:space="preserve">, </w:t>
      </w:r>
      <w:r w:rsidR="00891D9C" w:rsidRPr="005F05E0">
        <w:rPr>
          <w:rFonts w:asciiTheme="majorHAnsi" w:hAnsiTheme="majorHAnsi"/>
        </w:rPr>
        <w:t>61-487 Poznań</w:t>
      </w:r>
      <w:r w:rsidRPr="005F05E0">
        <w:rPr>
          <w:rFonts w:asciiTheme="majorHAnsi" w:hAnsiTheme="majorHAnsi"/>
        </w:rPr>
        <w:t>;</w:t>
      </w:r>
    </w:p>
    <w:p w14:paraId="05D3EC21" w14:textId="561F60D3" w:rsidR="003E1707" w:rsidRPr="005F05E0" w:rsidRDefault="003E070D" w:rsidP="005F05E0">
      <w:pPr>
        <w:pStyle w:val="Akapitzlist"/>
        <w:numPr>
          <w:ilvl w:val="0"/>
          <w:numId w:val="12"/>
        </w:numPr>
        <w:jc w:val="both"/>
        <w:rPr>
          <w:rFonts w:asciiTheme="majorHAnsi" w:hAnsiTheme="majorHAnsi"/>
        </w:rPr>
      </w:pPr>
      <w:r w:rsidRPr="005F05E0">
        <w:rPr>
          <w:rFonts w:asciiTheme="majorHAnsi" w:hAnsiTheme="majorHAnsi"/>
        </w:rPr>
        <w:t xml:space="preserve">Kuratorium Oświaty w Gorzowie </w:t>
      </w:r>
      <w:r w:rsidR="00D42509" w:rsidRPr="005F05E0">
        <w:rPr>
          <w:rFonts w:asciiTheme="majorHAnsi" w:hAnsiTheme="majorHAnsi"/>
        </w:rPr>
        <w:t>Wielkopolskim</w:t>
      </w:r>
      <w:r w:rsidR="005F05E0">
        <w:rPr>
          <w:rFonts w:asciiTheme="majorHAnsi" w:hAnsiTheme="majorHAnsi"/>
        </w:rPr>
        <w:t>,</w:t>
      </w:r>
      <w:r w:rsidR="00891D9C" w:rsidRPr="005F05E0">
        <w:rPr>
          <w:rFonts w:asciiTheme="majorHAnsi" w:hAnsiTheme="majorHAnsi"/>
        </w:rPr>
        <w:t xml:space="preserve"> ul.</w:t>
      </w:r>
      <w:r w:rsidR="00F478CB" w:rsidRPr="005F05E0">
        <w:rPr>
          <w:rFonts w:asciiTheme="majorHAnsi" w:hAnsiTheme="majorHAnsi"/>
        </w:rPr>
        <w:t xml:space="preserve"> Kazimierza</w:t>
      </w:r>
      <w:r w:rsidR="005F05E0">
        <w:rPr>
          <w:rFonts w:asciiTheme="majorHAnsi" w:hAnsiTheme="majorHAnsi"/>
        </w:rPr>
        <w:t xml:space="preserve"> Jagiellończyka 10, 66</w:t>
      </w:r>
      <w:r w:rsidR="005F05E0">
        <w:rPr>
          <w:rFonts w:asciiTheme="majorHAnsi" w:hAnsiTheme="majorHAnsi"/>
        </w:rPr>
        <w:noBreakHyphen/>
        <w:t>400 </w:t>
      </w:r>
      <w:r w:rsidR="00891D9C" w:rsidRPr="005F05E0">
        <w:rPr>
          <w:rFonts w:asciiTheme="majorHAnsi" w:hAnsiTheme="majorHAnsi"/>
        </w:rPr>
        <w:t>Gorzów Wielkopolski</w:t>
      </w:r>
      <w:r w:rsidR="005F05E0">
        <w:rPr>
          <w:rFonts w:asciiTheme="majorHAnsi" w:hAnsiTheme="majorHAnsi"/>
        </w:rPr>
        <w:t>.</w:t>
      </w:r>
    </w:p>
    <w:p w14:paraId="2E166BF5" w14:textId="77777777" w:rsidR="003E1707" w:rsidRPr="003A617A" w:rsidRDefault="003E1707" w:rsidP="00522C2A">
      <w:pPr>
        <w:pStyle w:val="Akapitzlist"/>
        <w:jc w:val="both"/>
        <w:rPr>
          <w:rFonts w:asciiTheme="majorHAnsi" w:hAnsiTheme="majorHAnsi"/>
          <w:sz w:val="28"/>
        </w:rPr>
      </w:pPr>
    </w:p>
    <w:p w14:paraId="2D3851CC" w14:textId="77777777" w:rsidR="003E1707" w:rsidRPr="00BA6C40" w:rsidRDefault="003E1707" w:rsidP="00522C2A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b/>
          <w:sz w:val="24"/>
          <w:u w:val="single"/>
        </w:rPr>
      </w:pPr>
      <w:r w:rsidRPr="00BA6C40">
        <w:rPr>
          <w:rFonts w:asciiTheme="majorHAnsi" w:hAnsiTheme="majorHAnsi"/>
          <w:b/>
          <w:sz w:val="24"/>
          <w:u w:val="single"/>
        </w:rPr>
        <w:t>Założenia ogólne</w:t>
      </w:r>
    </w:p>
    <w:p w14:paraId="64A6D700" w14:textId="77777777" w:rsidR="003E1707" w:rsidRPr="00BA6C40" w:rsidRDefault="003E1707" w:rsidP="00522C2A">
      <w:pPr>
        <w:pStyle w:val="Akapitzlist"/>
        <w:ind w:left="1440"/>
        <w:jc w:val="both"/>
        <w:rPr>
          <w:rFonts w:asciiTheme="majorHAnsi" w:hAnsiTheme="majorHAnsi"/>
        </w:rPr>
      </w:pPr>
    </w:p>
    <w:p w14:paraId="6F92F74F" w14:textId="58ABE3CC" w:rsidR="003E1707" w:rsidRPr="00BA6C40" w:rsidRDefault="003E1707" w:rsidP="00522C2A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 w:rsidRPr="00BA6C40">
        <w:rPr>
          <w:rFonts w:asciiTheme="majorHAnsi" w:hAnsiTheme="majorHAnsi"/>
        </w:rPr>
        <w:t>Celem konkursu jest popularyzacja wiedzy historyc</w:t>
      </w:r>
      <w:r w:rsidR="00F3172C">
        <w:rPr>
          <w:rFonts w:asciiTheme="majorHAnsi" w:hAnsiTheme="majorHAnsi"/>
        </w:rPr>
        <w:t>znej</w:t>
      </w:r>
      <w:r w:rsidR="00D42509">
        <w:rPr>
          <w:rFonts w:asciiTheme="majorHAnsi" w:hAnsiTheme="majorHAnsi"/>
        </w:rPr>
        <w:t xml:space="preserve"> </w:t>
      </w:r>
      <w:r w:rsidR="000004E3">
        <w:rPr>
          <w:rFonts w:asciiTheme="majorHAnsi" w:hAnsiTheme="majorHAnsi"/>
        </w:rPr>
        <w:t xml:space="preserve">związanej z </w:t>
      </w:r>
      <w:r w:rsidR="003E070D">
        <w:rPr>
          <w:rFonts w:asciiTheme="majorHAnsi" w:hAnsiTheme="majorHAnsi"/>
        </w:rPr>
        <w:t xml:space="preserve">najnowszą </w:t>
      </w:r>
      <w:r w:rsidR="00AE05A6">
        <w:rPr>
          <w:rFonts w:asciiTheme="majorHAnsi" w:hAnsiTheme="majorHAnsi"/>
        </w:rPr>
        <w:t>historią Polski, ze szczególnym uwzględnieniem</w:t>
      </w:r>
      <w:r w:rsidR="00347547">
        <w:rPr>
          <w:rFonts w:asciiTheme="majorHAnsi" w:hAnsiTheme="majorHAnsi"/>
        </w:rPr>
        <w:t xml:space="preserve"> </w:t>
      </w:r>
      <w:r w:rsidR="00AE05A6">
        <w:rPr>
          <w:rFonts w:asciiTheme="majorHAnsi" w:hAnsiTheme="majorHAnsi"/>
        </w:rPr>
        <w:t>przeszłości</w:t>
      </w:r>
      <w:r w:rsidR="003E070D">
        <w:rPr>
          <w:rFonts w:asciiTheme="majorHAnsi" w:hAnsiTheme="majorHAnsi"/>
        </w:rPr>
        <w:t xml:space="preserve"> </w:t>
      </w:r>
      <w:r w:rsidR="00347547">
        <w:rPr>
          <w:rFonts w:asciiTheme="majorHAnsi" w:hAnsiTheme="majorHAnsi"/>
        </w:rPr>
        <w:t>Ziemi Lubuskiej</w:t>
      </w:r>
      <w:r w:rsidR="00D11608" w:rsidRPr="00C75CD3">
        <w:rPr>
          <w:rFonts w:asciiTheme="majorHAnsi" w:hAnsiTheme="majorHAnsi"/>
          <w:b/>
        </w:rPr>
        <w:t>.</w:t>
      </w:r>
    </w:p>
    <w:p w14:paraId="74268982" w14:textId="380A63B1" w:rsidR="003E1707" w:rsidRPr="00BA6C40" w:rsidRDefault="003E1707" w:rsidP="00522C2A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 w:rsidRPr="00BA6C40">
        <w:rPr>
          <w:rFonts w:asciiTheme="majorHAnsi" w:hAnsiTheme="majorHAnsi"/>
        </w:rPr>
        <w:t xml:space="preserve">Konkurs adresowany jest do uczniów </w:t>
      </w:r>
      <w:r w:rsidR="009A5616">
        <w:rPr>
          <w:rFonts w:asciiTheme="majorHAnsi" w:hAnsiTheme="majorHAnsi"/>
        </w:rPr>
        <w:t xml:space="preserve">ostatnich klas </w:t>
      </w:r>
      <w:r w:rsidR="00D11608" w:rsidRPr="00BA6C40">
        <w:rPr>
          <w:rFonts w:asciiTheme="majorHAnsi" w:hAnsiTheme="majorHAnsi"/>
        </w:rPr>
        <w:t xml:space="preserve">szkół </w:t>
      </w:r>
      <w:r w:rsidR="009A5616">
        <w:rPr>
          <w:rFonts w:asciiTheme="majorHAnsi" w:hAnsiTheme="majorHAnsi"/>
        </w:rPr>
        <w:t>podstawowych</w:t>
      </w:r>
      <w:r w:rsidR="00AE05A6">
        <w:rPr>
          <w:rFonts w:asciiTheme="majorHAnsi" w:hAnsiTheme="majorHAnsi"/>
        </w:rPr>
        <w:t>,</w:t>
      </w:r>
      <w:r w:rsidR="009A5616">
        <w:rPr>
          <w:rFonts w:asciiTheme="majorHAnsi" w:hAnsiTheme="majorHAnsi"/>
        </w:rPr>
        <w:t xml:space="preserve"> uczniów szkół </w:t>
      </w:r>
      <w:r w:rsidR="00752089">
        <w:rPr>
          <w:rFonts w:asciiTheme="majorHAnsi" w:hAnsiTheme="majorHAnsi"/>
        </w:rPr>
        <w:t>ponadpodstawowych</w:t>
      </w:r>
      <w:r w:rsidR="000004E3">
        <w:rPr>
          <w:rFonts w:asciiTheme="majorHAnsi" w:hAnsiTheme="majorHAnsi"/>
        </w:rPr>
        <w:t xml:space="preserve"> z</w:t>
      </w:r>
      <w:r w:rsidRPr="00BA6C40">
        <w:rPr>
          <w:rFonts w:asciiTheme="majorHAnsi" w:hAnsiTheme="majorHAnsi"/>
        </w:rPr>
        <w:t xml:space="preserve"> województwa lubuskiego</w:t>
      </w:r>
      <w:r w:rsidR="00E363CD">
        <w:rPr>
          <w:rFonts w:asciiTheme="majorHAnsi" w:hAnsiTheme="majorHAnsi"/>
        </w:rPr>
        <w:t>.</w:t>
      </w:r>
      <w:r w:rsidR="00D11608" w:rsidRPr="00BA6C40">
        <w:rPr>
          <w:rFonts w:asciiTheme="majorHAnsi" w:hAnsiTheme="majorHAnsi"/>
        </w:rPr>
        <w:t xml:space="preserve"> </w:t>
      </w:r>
    </w:p>
    <w:p w14:paraId="27CDDF24" w14:textId="143EFB15" w:rsidR="00653751" w:rsidRDefault="003E1707" w:rsidP="00522C2A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 w:rsidRPr="00653751">
        <w:rPr>
          <w:rFonts w:asciiTheme="majorHAnsi" w:hAnsiTheme="majorHAnsi"/>
        </w:rPr>
        <w:t xml:space="preserve">Konkurs ma charakter </w:t>
      </w:r>
      <w:r w:rsidR="00CB61CB" w:rsidRPr="00653751">
        <w:rPr>
          <w:rFonts w:asciiTheme="majorHAnsi" w:hAnsiTheme="majorHAnsi"/>
        </w:rPr>
        <w:t xml:space="preserve">dwuetapowy. Pierwszy </w:t>
      </w:r>
      <w:r w:rsidR="00F20574">
        <w:rPr>
          <w:rFonts w:asciiTheme="majorHAnsi" w:hAnsiTheme="majorHAnsi"/>
        </w:rPr>
        <w:t xml:space="preserve">etap, w formie testu, </w:t>
      </w:r>
      <w:r w:rsidR="00E60BB7">
        <w:rPr>
          <w:rFonts w:asciiTheme="majorHAnsi" w:hAnsiTheme="majorHAnsi"/>
        </w:rPr>
        <w:t>przeprowadzonego online</w:t>
      </w:r>
      <w:r w:rsidR="00E363CD">
        <w:rPr>
          <w:rFonts w:asciiTheme="majorHAnsi" w:hAnsiTheme="majorHAnsi"/>
        </w:rPr>
        <w:t>.</w:t>
      </w:r>
      <w:r w:rsidR="00653751">
        <w:rPr>
          <w:rFonts w:asciiTheme="majorHAnsi" w:hAnsiTheme="majorHAnsi"/>
        </w:rPr>
        <w:t xml:space="preserve"> </w:t>
      </w:r>
      <w:r w:rsidR="00E363CD">
        <w:rPr>
          <w:rFonts w:asciiTheme="majorHAnsi" w:hAnsiTheme="majorHAnsi"/>
        </w:rPr>
        <w:t>D</w:t>
      </w:r>
      <w:r w:rsidR="00653751">
        <w:rPr>
          <w:rFonts w:asciiTheme="majorHAnsi" w:hAnsiTheme="majorHAnsi"/>
        </w:rPr>
        <w:t xml:space="preserve">rugi </w:t>
      </w:r>
      <w:r w:rsidR="00F20574">
        <w:rPr>
          <w:rFonts w:asciiTheme="majorHAnsi" w:hAnsiTheme="majorHAnsi"/>
        </w:rPr>
        <w:t>etap, w formie punktowanej rozmowy z Komisją Konkurso</w:t>
      </w:r>
      <w:r w:rsidR="009A5616">
        <w:rPr>
          <w:rFonts w:asciiTheme="majorHAnsi" w:hAnsiTheme="majorHAnsi"/>
        </w:rPr>
        <w:t>wą powołaną przez organizatorów</w:t>
      </w:r>
      <w:r w:rsidR="00F20574">
        <w:rPr>
          <w:rFonts w:asciiTheme="majorHAnsi" w:hAnsiTheme="majorHAnsi"/>
        </w:rPr>
        <w:t>,</w:t>
      </w:r>
      <w:r w:rsidR="009A5616">
        <w:rPr>
          <w:rFonts w:asciiTheme="majorHAnsi" w:hAnsiTheme="majorHAnsi"/>
        </w:rPr>
        <w:t xml:space="preserve"> </w:t>
      </w:r>
      <w:r w:rsidR="00F3172C">
        <w:rPr>
          <w:rFonts w:asciiTheme="majorHAnsi" w:hAnsiTheme="majorHAnsi"/>
        </w:rPr>
        <w:t xml:space="preserve">będzie miał miejsce </w:t>
      </w:r>
      <w:r w:rsidR="00E60BB7">
        <w:rPr>
          <w:rFonts w:asciiTheme="majorHAnsi" w:hAnsiTheme="majorHAnsi"/>
        </w:rPr>
        <w:t xml:space="preserve">online </w:t>
      </w:r>
      <w:r w:rsidR="009A5616">
        <w:rPr>
          <w:rFonts w:asciiTheme="majorHAnsi" w:hAnsiTheme="majorHAnsi"/>
        </w:rPr>
        <w:t>we</w:t>
      </w:r>
      <w:r w:rsidR="00E60BB7">
        <w:rPr>
          <w:rFonts w:asciiTheme="majorHAnsi" w:hAnsiTheme="majorHAnsi"/>
        </w:rPr>
        <w:t xml:space="preserve"> wskazanym uczestnikom czasie</w:t>
      </w:r>
      <w:r w:rsidR="009A5616">
        <w:rPr>
          <w:rFonts w:asciiTheme="majorHAnsi" w:hAnsiTheme="majorHAnsi"/>
        </w:rPr>
        <w:t>.</w:t>
      </w:r>
      <w:r w:rsidR="00021F6A">
        <w:rPr>
          <w:rFonts w:asciiTheme="majorHAnsi" w:hAnsiTheme="majorHAnsi"/>
        </w:rPr>
        <w:t xml:space="preserve"> W zależności od możliwości finał może odbyć się w formie osobistej rozmowy z komisją konkursową.</w:t>
      </w:r>
    </w:p>
    <w:p w14:paraId="05762B27" w14:textId="528C2BF1" w:rsidR="003E1707" w:rsidRDefault="004214C1" w:rsidP="00522C2A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 w:rsidRPr="00653751">
        <w:rPr>
          <w:rFonts w:asciiTheme="majorHAnsi" w:hAnsiTheme="majorHAnsi"/>
        </w:rPr>
        <w:t xml:space="preserve">Ogólne zagadnienia </w:t>
      </w:r>
      <w:r w:rsidR="00F20574">
        <w:rPr>
          <w:rFonts w:asciiTheme="majorHAnsi" w:hAnsiTheme="majorHAnsi"/>
        </w:rPr>
        <w:t xml:space="preserve">konkursowe </w:t>
      </w:r>
      <w:r w:rsidRPr="00653751">
        <w:rPr>
          <w:rFonts w:asciiTheme="majorHAnsi" w:hAnsiTheme="majorHAnsi"/>
        </w:rPr>
        <w:t xml:space="preserve">znajdują się w </w:t>
      </w:r>
      <w:r w:rsidRPr="00653751">
        <w:rPr>
          <w:rFonts w:asciiTheme="majorHAnsi" w:hAnsiTheme="majorHAnsi"/>
          <w:u w:val="single"/>
        </w:rPr>
        <w:t xml:space="preserve">załączniku nr </w:t>
      </w:r>
      <w:r w:rsidR="00E363CD">
        <w:rPr>
          <w:rFonts w:asciiTheme="majorHAnsi" w:hAnsiTheme="majorHAnsi"/>
          <w:u w:val="single"/>
        </w:rPr>
        <w:t>1</w:t>
      </w:r>
      <w:r w:rsidR="005B6466" w:rsidRPr="00653751">
        <w:rPr>
          <w:rFonts w:asciiTheme="majorHAnsi" w:hAnsiTheme="majorHAnsi"/>
        </w:rPr>
        <w:t xml:space="preserve"> wraz z zalecaną literaturą</w:t>
      </w:r>
      <w:r w:rsidR="003C41DF">
        <w:rPr>
          <w:rFonts w:asciiTheme="majorHAnsi" w:hAnsiTheme="majorHAnsi"/>
        </w:rPr>
        <w:t>.</w:t>
      </w:r>
      <w:r w:rsidR="00E363CD">
        <w:rPr>
          <w:rFonts w:asciiTheme="majorHAnsi" w:hAnsiTheme="majorHAnsi"/>
        </w:rPr>
        <w:t xml:space="preserve"> </w:t>
      </w:r>
      <w:r w:rsidR="003C41DF">
        <w:rPr>
          <w:rFonts w:asciiTheme="majorHAnsi" w:hAnsiTheme="majorHAnsi"/>
        </w:rPr>
        <w:t>W</w:t>
      </w:r>
      <w:r w:rsidR="003E070D">
        <w:rPr>
          <w:rFonts w:asciiTheme="majorHAnsi" w:hAnsiTheme="majorHAnsi"/>
        </w:rPr>
        <w:t>ybrane materiały dotyczące przeszłości Ziemi Lubuskiej z racji ograniczonej dostępności będą przesłane w formie elektronicznej na podany w zgłoszeniu adres e-mail</w:t>
      </w:r>
      <w:r w:rsidRPr="00653751">
        <w:rPr>
          <w:rFonts w:asciiTheme="majorHAnsi" w:hAnsiTheme="majorHAnsi"/>
        </w:rPr>
        <w:t xml:space="preserve">. </w:t>
      </w:r>
      <w:r w:rsidR="003E1707" w:rsidRPr="00653751">
        <w:rPr>
          <w:rFonts w:asciiTheme="majorHAnsi" w:hAnsiTheme="majorHAnsi"/>
        </w:rPr>
        <w:t xml:space="preserve"> </w:t>
      </w:r>
    </w:p>
    <w:p w14:paraId="1792581F" w14:textId="1398E6E9" w:rsidR="00D12EBC" w:rsidRDefault="003C41DF" w:rsidP="00522C2A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Wszyscy uczestnicy o</w:t>
      </w:r>
      <w:r w:rsidR="000D11DE">
        <w:rPr>
          <w:rFonts w:asciiTheme="majorHAnsi" w:hAnsiTheme="majorHAnsi"/>
        </w:rPr>
        <w:t>trzymają dyplomy</w:t>
      </w:r>
      <w:r>
        <w:rPr>
          <w:rFonts w:asciiTheme="majorHAnsi" w:hAnsiTheme="majorHAnsi"/>
        </w:rPr>
        <w:t xml:space="preserve">. </w:t>
      </w:r>
      <w:r w:rsidR="00653751" w:rsidRPr="00BA6C40">
        <w:rPr>
          <w:rFonts w:asciiTheme="majorHAnsi" w:hAnsiTheme="majorHAnsi"/>
        </w:rPr>
        <w:t xml:space="preserve">Dla </w:t>
      </w:r>
      <w:r>
        <w:rPr>
          <w:rFonts w:asciiTheme="majorHAnsi" w:hAnsiTheme="majorHAnsi"/>
        </w:rPr>
        <w:t>zwycięzców</w:t>
      </w:r>
      <w:r w:rsidR="00653751" w:rsidRPr="00BA6C40">
        <w:rPr>
          <w:rFonts w:asciiTheme="majorHAnsi" w:hAnsiTheme="majorHAnsi"/>
        </w:rPr>
        <w:t xml:space="preserve"> przewidziane są nagrody rzeczowe.</w:t>
      </w:r>
      <w:r w:rsidR="003A617A">
        <w:rPr>
          <w:rFonts w:asciiTheme="majorHAnsi" w:hAnsiTheme="majorHAnsi"/>
        </w:rPr>
        <w:t xml:space="preserve"> </w:t>
      </w:r>
    </w:p>
    <w:p w14:paraId="18A70A65" w14:textId="77777777" w:rsidR="000E7A3A" w:rsidRPr="000E7A3A" w:rsidRDefault="000E7A3A" w:rsidP="000E7A3A">
      <w:pPr>
        <w:ind w:left="720"/>
        <w:jc w:val="both"/>
        <w:rPr>
          <w:rFonts w:asciiTheme="majorHAnsi" w:hAnsiTheme="majorHAnsi"/>
        </w:rPr>
      </w:pPr>
    </w:p>
    <w:p w14:paraId="6BDF2F6A" w14:textId="0582457F" w:rsidR="00394E98" w:rsidRPr="000E7A3A" w:rsidRDefault="008B39D6" w:rsidP="008B39D6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b/>
          <w:u w:val="single"/>
        </w:rPr>
      </w:pPr>
      <w:r w:rsidRPr="000E7A3A">
        <w:rPr>
          <w:rFonts w:asciiTheme="majorHAnsi" w:hAnsiTheme="majorHAnsi"/>
          <w:b/>
          <w:u w:val="single"/>
        </w:rPr>
        <w:t>Zasady uczestnictwa w konkursie</w:t>
      </w:r>
    </w:p>
    <w:p w14:paraId="0E165170" w14:textId="77777777" w:rsidR="000E7A3A" w:rsidRPr="000E7A3A" w:rsidRDefault="000E7A3A" w:rsidP="000E7A3A">
      <w:pPr>
        <w:jc w:val="both"/>
        <w:rPr>
          <w:rFonts w:asciiTheme="majorHAnsi" w:hAnsiTheme="majorHAnsi"/>
        </w:rPr>
      </w:pPr>
    </w:p>
    <w:p w14:paraId="4C4232AF" w14:textId="350DC077" w:rsidR="008B39D6" w:rsidRPr="008B39D6" w:rsidRDefault="008B39D6" w:rsidP="008B39D6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</w:rPr>
      </w:pPr>
      <w:r w:rsidRPr="00653751">
        <w:rPr>
          <w:rFonts w:asciiTheme="majorHAnsi" w:hAnsiTheme="majorHAnsi"/>
        </w:rPr>
        <w:t xml:space="preserve">Udział uczniów w konkursie zgłasza </w:t>
      </w:r>
      <w:r>
        <w:rPr>
          <w:rFonts w:asciiTheme="majorHAnsi" w:hAnsiTheme="majorHAnsi"/>
        </w:rPr>
        <w:t>D</w:t>
      </w:r>
      <w:r w:rsidRPr="00653751">
        <w:rPr>
          <w:rFonts w:asciiTheme="majorHAnsi" w:hAnsiTheme="majorHAnsi"/>
        </w:rPr>
        <w:t>yrektor szk</w:t>
      </w:r>
      <w:r>
        <w:rPr>
          <w:rFonts w:asciiTheme="majorHAnsi" w:hAnsiTheme="majorHAnsi"/>
        </w:rPr>
        <w:t>o</w:t>
      </w:r>
      <w:r w:rsidRPr="00653751">
        <w:rPr>
          <w:rFonts w:asciiTheme="majorHAnsi" w:hAnsiTheme="majorHAnsi"/>
        </w:rPr>
        <w:t>ł</w:t>
      </w:r>
      <w:r>
        <w:rPr>
          <w:rFonts w:asciiTheme="majorHAnsi" w:hAnsiTheme="majorHAnsi"/>
        </w:rPr>
        <w:t>y</w:t>
      </w:r>
      <w:r w:rsidRPr="0065375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na adres</w:t>
      </w:r>
      <w:r w:rsidRPr="0065375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Delegatury I</w:t>
      </w:r>
      <w:r w:rsidR="003528FB">
        <w:rPr>
          <w:rFonts w:asciiTheme="majorHAnsi" w:hAnsiTheme="majorHAnsi"/>
        </w:rPr>
        <w:t xml:space="preserve">nstytutu </w:t>
      </w:r>
      <w:r>
        <w:rPr>
          <w:rFonts w:asciiTheme="majorHAnsi" w:hAnsiTheme="majorHAnsi"/>
        </w:rPr>
        <w:t>P</w:t>
      </w:r>
      <w:r w:rsidR="003528FB">
        <w:rPr>
          <w:rFonts w:asciiTheme="majorHAnsi" w:hAnsiTheme="majorHAnsi"/>
        </w:rPr>
        <w:t xml:space="preserve">amięci </w:t>
      </w:r>
      <w:r>
        <w:rPr>
          <w:rFonts w:asciiTheme="majorHAnsi" w:hAnsiTheme="majorHAnsi"/>
        </w:rPr>
        <w:t>N</w:t>
      </w:r>
      <w:r w:rsidR="003528FB">
        <w:rPr>
          <w:rFonts w:asciiTheme="majorHAnsi" w:hAnsiTheme="majorHAnsi"/>
        </w:rPr>
        <w:t>arodowej – Komisji Ścigania Zbrodni przeciwko Narodowi Polskiemu</w:t>
      </w:r>
      <w:r>
        <w:rPr>
          <w:rFonts w:asciiTheme="majorHAnsi" w:hAnsiTheme="majorHAnsi"/>
        </w:rPr>
        <w:t xml:space="preserve">  w Gorzowie </w:t>
      </w:r>
      <w:r>
        <w:rPr>
          <w:rFonts w:asciiTheme="majorHAnsi" w:hAnsiTheme="majorHAnsi"/>
        </w:rPr>
        <w:lastRenderedPageBreak/>
        <w:t>Wielkopolskim (ul. Jagiellończyka 4, 66-400 Gorzów Wielkopolski</w:t>
      </w:r>
      <w:r w:rsidRPr="00653751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fax. 95 718 28 62</w:t>
      </w:r>
      <w:r w:rsidRPr="00653751">
        <w:rPr>
          <w:rFonts w:asciiTheme="majorHAnsi" w:hAnsiTheme="majorHAnsi"/>
        </w:rPr>
        <w:t xml:space="preserve">) (formularz zgłoszenia: </w:t>
      </w:r>
      <w:r w:rsidRPr="00653751">
        <w:rPr>
          <w:rFonts w:asciiTheme="majorHAnsi" w:hAnsiTheme="majorHAnsi"/>
          <w:u w:val="single"/>
        </w:rPr>
        <w:t xml:space="preserve">załącznik nr </w:t>
      </w:r>
      <w:r>
        <w:rPr>
          <w:rFonts w:asciiTheme="majorHAnsi" w:hAnsiTheme="majorHAnsi"/>
          <w:u w:val="single"/>
        </w:rPr>
        <w:t>2</w:t>
      </w:r>
      <w:r w:rsidRPr="00653751">
        <w:rPr>
          <w:rFonts w:asciiTheme="majorHAnsi" w:hAnsiTheme="majorHAnsi"/>
        </w:rPr>
        <w:t xml:space="preserve">). Dopuszczalne jest zgłoszenie w </w:t>
      </w:r>
      <w:r>
        <w:rPr>
          <w:rFonts w:asciiTheme="majorHAnsi" w:hAnsiTheme="majorHAnsi"/>
        </w:rPr>
        <w:t xml:space="preserve">formie elektronicznej </w:t>
      </w:r>
      <w:r w:rsidRPr="003E070D">
        <w:rPr>
          <w:rFonts w:asciiTheme="majorHAnsi" w:hAnsiTheme="majorHAnsi"/>
        </w:rPr>
        <w:t xml:space="preserve">na adres: </w:t>
      </w:r>
      <w:r w:rsidRPr="008B39D6">
        <w:rPr>
          <w:rFonts w:asciiTheme="majorHAnsi" w:hAnsiTheme="majorHAnsi"/>
        </w:rPr>
        <w:t xml:space="preserve">jaroslaw.palicki@ipn.gov.pl (skan formularza z pieczątką szkoły i podpisem Dyrektora). Dyrektor szkoły, w której uczniowie zamierzają wziąć udział w konkursie powołuje Szkolnego Koordynatora Konkursu. </w:t>
      </w:r>
    </w:p>
    <w:p w14:paraId="252F3DFF" w14:textId="7C3D16BA" w:rsidR="008B39D6" w:rsidRDefault="008B39D6" w:rsidP="008B39D6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</w:rPr>
      </w:pPr>
      <w:r w:rsidRPr="00630DF0">
        <w:rPr>
          <w:rFonts w:asciiTheme="majorHAnsi" w:hAnsiTheme="majorHAnsi"/>
        </w:rPr>
        <w:t>Szkolny Koordynator Konkursu jest odpowiedzialny za przebieg konkursu w swojej szkole</w:t>
      </w:r>
      <w:r>
        <w:rPr>
          <w:rFonts w:asciiTheme="majorHAnsi" w:hAnsiTheme="majorHAnsi"/>
        </w:rPr>
        <w:t>.</w:t>
      </w:r>
    </w:p>
    <w:p w14:paraId="6B71515D" w14:textId="77777777" w:rsidR="008B39D6" w:rsidRDefault="008B39D6" w:rsidP="008B39D6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</w:rPr>
      </w:pPr>
      <w:r w:rsidRPr="00653751">
        <w:rPr>
          <w:rFonts w:asciiTheme="majorHAnsi" w:hAnsiTheme="majorHAnsi"/>
        </w:rPr>
        <w:t>Termin</w:t>
      </w:r>
      <w:r>
        <w:rPr>
          <w:rFonts w:asciiTheme="majorHAnsi" w:hAnsiTheme="majorHAnsi"/>
        </w:rPr>
        <w:t xml:space="preserve"> nadsyłania</w:t>
      </w:r>
      <w:r w:rsidRPr="00653751">
        <w:rPr>
          <w:rFonts w:asciiTheme="majorHAnsi" w:hAnsiTheme="majorHAnsi"/>
        </w:rPr>
        <w:t xml:space="preserve"> zgłoszeń </w:t>
      </w:r>
      <w:r>
        <w:rPr>
          <w:rFonts w:asciiTheme="majorHAnsi" w:hAnsiTheme="majorHAnsi"/>
        </w:rPr>
        <w:t xml:space="preserve">ze </w:t>
      </w:r>
      <w:r w:rsidRPr="00653751">
        <w:rPr>
          <w:rFonts w:asciiTheme="majorHAnsi" w:hAnsiTheme="majorHAnsi"/>
        </w:rPr>
        <w:t>szkół upływa</w:t>
      </w:r>
      <w:r>
        <w:rPr>
          <w:rFonts w:asciiTheme="majorHAnsi" w:hAnsiTheme="majorHAnsi"/>
        </w:rPr>
        <w:t xml:space="preserve"> </w:t>
      </w:r>
      <w:r w:rsidRPr="00394E98">
        <w:rPr>
          <w:rFonts w:asciiTheme="majorHAnsi" w:hAnsiTheme="majorHAnsi"/>
          <w:b/>
        </w:rPr>
        <w:t>20</w:t>
      </w:r>
      <w:r>
        <w:rPr>
          <w:rFonts w:asciiTheme="majorHAnsi" w:hAnsiTheme="majorHAnsi"/>
          <w:b/>
        </w:rPr>
        <w:t xml:space="preserve"> marca 2022</w:t>
      </w:r>
      <w:r w:rsidRPr="00653751">
        <w:rPr>
          <w:rFonts w:asciiTheme="majorHAnsi" w:hAnsiTheme="majorHAnsi"/>
        </w:rPr>
        <w:t xml:space="preserve"> r. </w:t>
      </w:r>
    </w:p>
    <w:p w14:paraId="47D973D2" w14:textId="44B33DCA" w:rsidR="008B39D6" w:rsidRPr="000E7A3A" w:rsidRDefault="006B5DCB" w:rsidP="008B39D6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</w:rPr>
      </w:pPr>
      <w:r w:rsidRPr="000E7A3A">
        <w:rPr>
          <w:rFonts w:asciiTheme="majorHAnsi" w:hAnsiTheme="majorHAnsi"/>
        </w:rPr>
        <w:t xml:space="preserve">Do </w:t>
      </w:r>
      <w:r w:rsidR="00936D4F" w:rsidRPr="000E7A3A">
        <w:rPr>
          <w:rFonts w:asciiTheme="majorHAnsi" w:hAnsiTheme="majorHAnsi"/>
        </w:rPr>
        <w:t>zgłoszeń</w:t>
      </w:r>
      <w:r w:rsidRPr="000E7A3A">
        <w:rPr>
          <w:rFonts w:asciiTheme="majorHAnsi" w:hAnsiTheme="majorHAnsi"/>
        </w:rPr>
        <w:t xml:space="preserve"> należy dołączyć podpisane oświadczenie stanowiące </w:t>
      </w:r>
      <w:r w:rsidRPr="000E7A3A">
        <w:rPr>
          <w:rFonts w:asciiTheme="majorHAnsi" w:hAnsiTheme="majorHAnsi"/>
          <w:u w:val="single"/>
        </w:rPr>
        <w:t>załącznik nr 3</w:t>
      </w:r>
      <w:r w:rsidRPr="000E7A3A">
        <w:rPr>
          <w:rFonts w:asciiTheme="majorHAnsi" w:hAnsiTheme="majorHAnsi"/>
        </w:rPr>
        <w:t xml:space="preserve"> do regulaminu (w przypadku, gdy uczestnik jest osobą niepełnoletnią) lub oświadczenie stanowiące </w:t>
      </w:r>
      <w:r w:rsidRPr="000E7A3A">
        <w:rPr>
          <w:rFonts w:asciiTheme="majorHAnsi" w:hAnsiTheme="majorHAnsi"/>
          <w:u w:val="single"/>
        </w:rPr>
        <w:t xml:space="preserve">załącznik nr 4 </w:t>
      </w:r>
      <w:r w:rsidRPr="000E7A3A">
        <w:rPr>
          <w:rFonts w:asciiTheme="majorHAnsi" w:hAnsiTheme="majorHAnsi"/>
        </w:rPr>
        <w:t>do regulaminu (w przypadku, gdy autorem pracy jest osoba pełnoletnia).</w:t>
      </w:r>
    </w:p>
    <w:p w14:paraId="10A9EF56" w14:textId="3A80FF70" w:rsidR="006B5DCB" w:rsidRPr="000E7A3A" w:rsidRDefault="006B5DCB" w:rsidP="008B39D6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</w:rPr>
      </w:pPr>
      <w:r w:rsidRPr="000E7A3A">
        <w:rPr>
          <w:rFonts w:asciiTheme="majorHAnsi" w:hAnsiTheme="majorHAnsi"/>
        </w:rPr>
        <w:t xml:space="preserve">Klauzula informacyjna dla nauczyciela, pełnoletniego uczestnika konkursu, laureata konkursu oraz rodzica/opiekuna prawnego niepełnoletniego uczestnika konkursu stanowi </w:t>
      </w:r>
      <w:r w:rsidRPr="000E7A3A">
        <w:rPr>
          <w:rFonts w:asciiTheme="majorHAnsi" w:hAnsiTheme="majorHAnsi"/>
          <w:u w:val="single"/>
        </w:rPr>
        <w:t xml:space="preserve">załącznik nr </w:t>
      </w:r>
      <w:r w:rsidR="00936D4F" w:rsidRPr="000E7A3A">
        <w:rPr>
          <w:rFonts w:asciiTheme="majorHAnsi" w:hAnsiTheme="majorHAnsi"/>
          <w:u w:val="single"/>
        </w:rPr>
        <w:t xml:space="preserve">5 </w:t>
      </w:r>
      <w:r w:rsidR="00936D4F" w:rsidRPr="000E7A3A">
        <w:rPr>
          <w:rFonts w:asciiTheme="majorHAnsi" w:hAnsiTheme="majorHAnsi"/>
        </w:rPr>
        <w:t>do regulaminu.</w:t>
      </w:r>
    </w:p>
    <w:p w14:paraId="2D35D6E8" w14:textId="08B2258B" w:rsidR="008B39D6" w:rsidRPr="008B39D6" w:rsidRDefault="008B39D6" w:rsidP="00F478CB">
      <w:pPr>
        <w:pStyle w:val="Akapitzlist"/>
        <w:ind w:left="750"/>
        <w:jc w:val="both"/>
        <w:rPr>
          <w:rFonts w:asciiTheme="majorHAnsi" w:hAnsiTheme="majorHAnsi"/>
          <w:color w:val="FF0000"/>
        </w:rPr>
      </w:pPr>
    </w:p>
    <w:p w14:paraId="311900C8" w14:textId="77777777" w:rsidR="003E1707" w:rsidRPr="00BA6C40" w:rsidRDefault="003E1707" w:rsidP="00522C2A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b/>
          <w:sz w:val="24"/>
          <w:u w:val="single"/>
        </w:rPr>
      </w:pPr>
      <w:r w:rsidRPr="00BA6C40">
        <w:rPr>
          <w:rFonts w:asciiTheme="majorHAnsi" w:hAnsiTheme="majorHAnsi"/>
          <w:b/>
          <w:sz w:val="24"/>
          <w:u w:val="single"/>
        </w:rPr>
        <w:t>Przebieg konkursu</w:t>
      </w:r>
    </w:p>
    <w:p w14:paraId="273FCA08" w14:textId="77777777" w:rsidR="003E1707" w:rsidRPr="00BA6C40" w:rsidRDefault="003E1707" w:rsidP="00522C2A">
      <w:pPr>
        <w:pStyle w:val="Akapitzlist"/>
        <w:ind w:left="1440"/>
        <w:jc w:val="both"/>
        <w:rPr>
          <w:rFonts w:asciiTheme="majorHAnsi" w:hAnsiTheme="majorHAnsi"/>
          <w:b/>
          <w:u w:val="single"/>
        </w:rPr>
      </w:pPr>
    </w:p>
    <w:p w14:paraId="22615876" w14:textId="4C3053F1" w:rsidR="00653751" w:rsidRPr="00EC43D7" w:rsidRDefault="00653751" w:rsidP="00EC43D7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</w:rPr>
      </w:pPr>
      <w:r w:rsidRPr="00EC43D7">
        <w:rPr>
          <w:rFonts w:asciiTheme="majorHAnsi" w:hAnsiTheme="majorHAnsi"/>
        </w:rPr>
        <w:t xml:space="preserve">Konkurs </w:t>
      </w:r>
      <w:r w:rsidR="00E60BB7" w:rsidRPr="00EC43D7">
        <w:rPr>
          <w:rFonts w:asciiTheme="majorHAnsi" w:hAnsiTheme="majorHAnsi"/>
        </w:rPr>
        <w:t xml:space="preserve">– w formie testu online </w:t>
      </w:r>
      <w:r w:rsidRPr="00EC43D7">
        <w:rPr>
          <w:rFonts w:asciiTheme="majorHAnsi" w:hAnsiTheme="majorHAnsi"/>
        </w:rPr>
        <w:t xml:space="preserve">przeprowadzany zostanie jednocześnie we wszystkich </w:t>
      </w:r>
      <w:r w:rsidR="007305C3" w:rsidRPr="00EC43D7">
        <w:rPr>
          <w:rFonts w:asciiTheme="majorHAnsi" w:hAnsiTheme="majorHAnsi"/>
        </w:rPr>
        <w:t xml:space="preserve">zgłoszonych </w:t>
      </w:r>
      <w:r w:rsidRPr="00EC43D7">
        <w:rPr>
          <w:rFonts w:asciiTheme="majorHAnsi" w:hAnsiTheme="majorHAnsi"/>
        </w:rPr>
        <w:t xml:space="preserve">szkołach w dniu </w:t>
      </w:r>
      <w:r w:rsidR="00DD7AD0" w:rsidRPr="00EC43D7">
        <w:rPr>
          <w:rFonts w:asciiTheme="majorHAnsi" w:hAnsiTheme="majorHAnsi"/>
          <w:b/>
        </w:rPr>
        <w:t>12</w:t>
      </w:r>
      <w:r w:rsidR="00D4037F" w:rsidRPr="00EC43D7">
        <w:rPr>
          <w:rFonts w:asciiTheme="majorHAnsi" w:hAnsiTheme="majorHAnsi"/>
          <w:b/>
        </w:rPr>
        <w:t> </w:t>
      </w:r>
      <w:r w:rsidR="00021F6A" w:rsidRPr="00EC43D7">
        <w:rPr>
          <w:rFonts w:asciiTheme="majorHAnsi" w:hAnsiTheme="majorHAnsi"/>
          <w:b/>
        </w:rPr>
        <w:t>kwietnia 2022</w:t>
      </w:r>
      <w:r w:rsidRPr="00EC43D7">
        <w:rPr>
          <w:rFonts w:asciiTheme="majorHAnsi" w:hAnsiTheme="majorHAnsi"/>
        </w:rPr>
        <w:t xml:space="preserve"> r</w:t>
      </w:r>
      <w:r w:rsidR="005D6D11" w:rsidRPr="00EC43D7">
        <w:rPr>
          <w:rFonts w:asciiTheme="majorHAnsi" w:hAnsiTheme="majorHAnsi"/>
        </w:rPr>
        <w:t>.</w:t>
      </w:r>
      <w:r w:rsidRPr="00EC43D7">
        <w:rPr>
          <w:rFonts w:asciiTheme="majorHAnsi" w:hAnsiTheme="majorHAnsi"/>
        </w:rPr>
        <w:t xml:space="preserve"> o godz. 10:00.</w:t>
      </w:r>
    </w:p>
    <w:p w14:paraId="629B5205" w14:textId="033F9AC8" w:rsidR="00D0264A" w:rsidRDefault="00E60BB7" w:rsidP="00EC43D7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</w:rPr>
      </w:pPr>
      <w:r w:rsidRPr="00EC43D7">
        <w:rPr>
          <w:rFonts w:asciiTheme="majorHAnsi" w:hAnsiTheme="majorHAnsi"/>
        </w:rPr>
        <w:t>Materiały edukacyjne do konkursu zostaną przesłane w formie</w:t>
      </w:r>
      <w:r w:rsidR="00394E98" w:rsidRPr="00EC43D7">
        <w:rPr>
          <w:rFonts w:asciiTheme="majorHAnsi" w:hAnsiTheme="majorHAnsi"/>
        </w:rPr>
        <w:t xml:space="preserve"> udostępnionych linków lub prze</w:t>
      </w:r>
      <w:r w:rsidRPr="00EC43D7">
        <w:rPr>
          <w:rFonts w:asciiTheme="majorHAnsi" w:hAnsiTheme="majorHAnsi"/>
        </w:rPr>
        <w:t>słanych elektronicznie materiałów. Test będzie udostępniony uczestnikom na podany przez nich adres poczty elektronicznej poprzez przesłanie linku w wyznaczonym dniu i godzinie.</w:t>
      </w:r>
      <w:r w:rsidR="00D0264A" w:rsidRPr="00EC43D7">
        <w:rPr>
          <w:rFonts w:asciiTheme="majorHAnsi" w:hAnsiTheme="majorHAnsi"/>
        </w:rPr>
        <w:t xml:space="preserve"> </w:t>
      </w:r>
    </w:p>
    <w:p w14:paraId="0C604ACE" w14:textId="7FD1F5C3" w:rsidR="00A03443" w:rsidRPr="0086303B" w:rsidRDefault="00A03443" w:rsidP="00EC43D7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</w:rPr>
      </w:pPr>
      <w:r w:rsidRPr="0086303B">
        <w:rPr>
          <w:rFonts w:asciiTheme="majorHAnsi" w:hAnsiTheme="majorHAnsi"/>
        </w:rPr>
        <w:t xml:space="preserve">Konkurs odbędzie się dwuetapowo: </w:t>
      </w:r>
      <w:r w:rsidR="0039792F" w:rsidRPr="0086303B">
        <w:rPr>
          <w:rFonts w:asciiTheme="majorHAnsi" w:hAnsiTheme="majorHAnsi"/>
        </w:rPr>
        <w:t xml:space="preserve">półfinał poprzez rozwiązanie testu on-line udostępnionego na </w:t>
      </w:r>
      <w:proofErr w:type="spellStart"/>
      <w:r w:rsidR="0039792F" w:rsidRPr="0086303B">
        <w:rPr>
          <w:rFonts w:asciiTheme="majorHAnsi" w:hAnsiTheme="majorHAnsi"/>
        </w:rPr>
        <w:t>testportalu</w:t>
      </w:r>
      <w:proofErr w:type="spellEnd"/>
      <w:r w:rsidR="0039792F" w:rsidRPr="0086303B">
        <w:rPr>
          <w:rFonts w:asciiTheme="majorHAnsi" w:hAnsiTheme="majorHAnsi"/>
        </w:rPr>
        <w:t>. W tym etapie zostaną wyłonieni finaliści konkursu.</w:t>
      </w:r>
    </w:p>
    <w:p w14:paraId="0E37700A" w14:textId="10F860AF" w:rsidR="0039792F" w:rsidRPr="0086303B" w:rsidRDefault="0039792F" w:rsidP="00EC43D7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</w:rPr>
      </w:pPr>
      <w:r w:rsidRPr="0086303B">
        <w:rPr>
          <w:rFonts w:asciiTheme="majorHAnsi" w:hAnsiTheme="majorHAnsi"/>
        </w:rPr>
        <w:t>W wyznaczonym terminie i czasie, uczestnicy konkursu ł</w:t>
      </w:r>
      <w:r w:rsidR="0086303B">
        <w:rPr>
          <w:rFonts w:asciiTheme="majorHAnsi" w:hAnsiTheme="majorHAnsi"/>
        </w:rPr>
        <w:t>ączą się z komisją przy pomocy T</w:t>
      </w:r>
      <w:r w:rsidRPr="0086303B">
        <w:rPr>
          <w:rFonts w:asciiTheme="majorHAnsi" w:hAnsiTheme="majorHAnsi"/>
        </w:rPr>
        <w:t xml:space="preserve">eamsa. </w:t>
      </w:r>
      <w:r w:rsidR="0086303B" w:rsidRPr="0086303B">
        <w:rPr>
          <w:rFonts w:asciiTheme="majorHAnsi" w:hAnsiTheme="majorHAnsi"/>
        </w:rPr>
        <w:t>Następnie</w:t>
      </w:r>
      <w:r w:rsidRPr="0086303B">
        <w:rPr>
          <w:rFonts w:asciiTheme="majorHAnsi" w:hAnsiTheme="majorHAnsi"/>
        </w:rPr>
        <w:t xml:space="preserve"> losują zestaw pytań podając losowo cyfrę zestawu i odpowiadają na pytania, które komisja punktowo ocenia. </w:t>
      </w:r>
    </w:p>
    <w:p w14:paraId="2A82DC90" w14:textId="10C91416" w:rsidR="00F47898" w:rsidRPr="00D12EBC" w:rsidRDefault="00D12EBC" w:rsidP="00EC43D7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Każdy uczestnik konkursu dostępny elektronicznie test  rozwiązuje </w:t>
      </w:r>
      <w:r w:rsidR="00D0264A" w:rsidRPr="00D0264A">
        <w:rPr>
          <w:rFonts w:asciiTheme="majorHAnsi" w:hAnsiTheme="majorHAnsi"/>
        </w:rPr>
        <w:t xml:space="preserve"> samodzielnie. </w:t>
      </w:r>
    </w:p>
    <w:p w14:paraId="573D5A4D" w14:textId="131F1342" w:rsidR="00D0264A" w:rsidRPr="00394E98" w:rsidRDefault="00D0264A" w:rsidP="00EC43D7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</w:rPr>
      </w:pPr>
      <w:r w:rsidRPr="00D0264A">
        <w:rPr>
          <w:rFonts w:asciiTheme="majorHAnsi" w:hAnsiTheme="majorHAnsi"/>
        </w:rPr>
        <w:t>W czasie trwania konkursu nie można korzystać z telefonów komórkowych oraz innych pomocy</w:t>
      </w:r>
      <w:r w:rsidR="00F47898">
        <w:rPr>
          <w:rFonts w:asciiTheme="majorHAnsi" w:hAnsiTheme="majorHAnsi"/>
        </w:rPr>
        <w:t xml:space="preserve"> naukowych, bądź multimedialnych</w:t>
      </w:r>
      <w:r w:rsidRPr="00D0264A">
        <w:rPr>
          <w:rFonts w:asciiTheme="majorHAnsi" w:hAnsiTheme="majorHAnsi"/>
        </w:rPr>
        <w:t xml:space="preserve">. </w:t>
      </w:r>
    </w:p>
    <w:p w14:paraId="1B0BC2FD" w14:textId="4B35D8C7" w:rsidR="00D0264A" w:rsidRDefault="00D0264A" w:rsidP="00EC43D7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</w:rPr>
      </w:pPr>
      <w:r w:rsidRPr="00D0264A">
        <w:rPr>
          <w:rFonts w:asciiTheme="majorHAnsi" w:hAnsiTheme="majorHAnsi"/>
        </w:rPr>
        <w:t xml:space="preserve">Organizator udostępnia wyniki </w:t>
      </w:r>
      <w:r>
        <w:rPr>
          <w:rFonts w:asciiTheme="majorHAnsi" w:hAnsiTheme="majorHAnsi"/>
        </w:rPr>
        <w:t xml:space="preserve">testu do </w:t>
      </w:r>
      <w:r w:rsidR="00F20574">
        <w:rPr>
          <w:rFonts w:asciiTheme="majorHAnsi" w:hAnsiTheme="majorHAnsi"/>
        </w:rPr>
        <w:t xml:space="preserve">dnia </w:t>
      </w:r>
      <w:r w:rsidR="009F276E">
        <w:rPr>
          <w:rFonts w:asciiTheme="majorHAnsi" w:hAnsiTheme="majorHAnsi"/>
          <w:b/>
        </w:rPr>
        <w:t>20</w:t>
      </w:r>
      <w:r w:rsidR="00347547">
        <w:rPr>
          <w:rFonts w:asciiTheme="majorHAnsi" w:hAnsiTheme="majorHAnsi"/>
          <w:b/>
        </w:rPr>
        <w:t xml:space="preserve"> </w:t>
      </w:r>
      <w:r w:rsidR="00021F6A">
        <w:rPr>
          <w:rFonts w:asciiTheme="majorHAnsi" w:hAnsiTheme="majorHAnsi"/>
          <w:b/>
        </w:rPr>
        <w:t>kwietnia 2022</w:t>
      </w:r>
      <w:r w:rsidRPr="005D6D11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 xml:space="preserve">r. Na podstawie </w:t>
      </w:r>
      <w:r w:rsidR="00F20574">
        <w:rPr>
          <w:rFonts w:asciiTheme="majorHAnsi" w:hAnsiTheme="majorHAnsi"/>
        </w:rPr>
        <w:t xml:space="preserve">wyników </w:t>
      </w:r>
      <w:r>
        <w:rPr>
          <w:rFonts w:asciiTheme="majorHAnsi" w:hAnsiTheme="majorHAnsi"/>
        </w:rPr>
        <w:t>testu zostaną wyłonione osoby uczestniczące w finale.</w:t>
      </w:r>
    </w:p>
    <w:p w14:paraId="1FF63E17" w14:textId="2A72EB60" w:rsidR="00D0264A" w:rsidRDefault="00D12EBC" w:rsidP="00EC43D7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Finał odbędzie się </w:t>
      </w:r>
      <w:r w:rsidR="00394E98">
        <w:rPr>
          <w:rFonts w:asciiTheme="majorHAnsi" w:hAnsiTheme="majorHAnsi"/>
        </w:rPr>
        <w:t xml:space="preserve">w dniu </w:t>
      </w:r>
      <w:r w:rsidR="00021F6A">
        <w:rPr>
          <w:rFonts w:asciiTheme="majorHAnsi" w:hAnsiTheme="majorHAnsi"/>
          <w:b/>
        </w:rPr>
        <w:t>27 kwietnia 2022</w:t>
      </w:r>
      <w:r w:rsidR="00394E98" w:rsidRPr="00394E98">
        <w:rPr>
          <w:rFonts w:asciiTheme="majorHAnsi" w:hAnsiTheme="majorHAnsi"/>
          <w:b/>
        </w:rPr>
        <w:t xml:space="preserve"> r.</w:t>
      </w:r>
      <w:r w:rsidR="0003690F">
        <w:rPr>
          <w:rFonts w:asciiTheme="majorHAnsi" w:hAnsiTheme="majorHAnsi"/>
        </w:rPr>
        <w:t xml:space="preserve"> Finaliści, </w:t>
      </w:r>
      <w:r w:rsidR="0003690F" w:rsidRPr="0086303B">
        <w:rPr>
          <w:rFonts w:asciiTheme="majorHAnsi" w:hAnsiTheme="majorHAnsi"/>
        </w:rPr>
        <w:t xml:space="preserve">wg listy wskazanej przez opiekuna, </w:t>
      </w:r>
      <w:r w:rsidRPr="0086303B">
        <w:rPr>
          <w:rFonts w:asciiTheme="majorHAnsi" w:hAnsiTheme="majorHAnsi"/>
        </w:rPr>
        <w:t xml:space="preserve"> otrzymają link</w:t>
      </w:r>
      <w:r w:rsidR="0039792F" w:rsidRPr="0086303B">
        <w:rPr>
          <w:rFonts w:asciiTheme="majorHAnsi" w:hAnsiTheme="majorHAnsi"/>
        </w:rPr>
        <w:t>i</w:t>
      </w:r>
      <w:r w:rsidRPr="0086303B">
        <w:rPr>
          <w:rFonts w:asciiTheme="majorHAnsi" w:hAnsiTheme="majorHAnsi"/>
        </w:rPr>
        <w:t xml:space="preserve"> do </w:t>
      </w:r>
      <w:r w:rsidR="0003690F" w:rsidRPr="0086303B">
        <w:rPr>
          <w:rFonts w:asciiTheme="majorHAnsi" w:hAnsiTheme="majorHAnsi"/>
        </w:rPr>
        <w:t xml:space="preserve">udziału w finale w formie spotkania na </w:t>
      </w:r>
      <w:proofErr w:type="spellStart"/>
      <w:r w:rsidR="0003690F" w:rsidRPr="0086303B">
        <w:rPr>
          <w:rFonts w:asciiTheme="majorHAnsi" w:hAnsiTheme="majorHAnsi"/>
        </w:rPr>
        <w:t>Teamsie</w:t>
      </w:r>
      <w:proofErr w:type="spellEnd"/>
      <w:r w:rsidR="0003690F" w:rsidRPr="0086303B">
        <w:rPr>
          <w:rFonts w:asciiTheme="majorHAnsi" w:hAnsiTheme="majorHAnsi"/>
        </w:rPr>
        <w:t xml:space="preserve">. Linki zostaną rozesłane </w:t>
      </w:r>
      <w:r w:rsidR="00A03443" w:rsidRPr="0086303B">
        <w:rPr>
          <w:rFonts w:asciiTheme="majorHAnsi" w:hAnsiTheme="majorHAnsi"/>
        </w:rPr>
        <w:t>na adresy poczty elektronicznej uczestników</w:t>
      </w:r>
      <w:r w:rsidR="0003690F" w:rsidRPr="0086303B">
        <w:rPr>
          <w:rFonts w:asciiTheme="majorHAnsi" w:hAnsiTheme="majorHAnsi"/>
        </w:rPr>
        <w:t xml:space="preserve"> </w:t>
      </w:r>
      <w:r w:rsidR="00A03443" w:rsidRPr="0086303B">
        <w:rPr>
          <w:rFonts w:asciiTheme="majorHAnsi" w:hAnsiTheme="majorHAnsi"/>
        </w:rPr>
        <w:t>spotkania.</w:t>
      </w:r>
      <w:r w:rsidR="00021F6A" w:rsidRPr="0086303B">
        <w:rPr>
          <w:rFonts w:asciiTheme="majorHAnsi" w:hAnsiTheme="majorHAnsi"/>
        </w:rPr>
        <w:t xml:space="preserve"> </w:t>
      </w:r>
      <w:r w:rsidR="00021F6A">
        <w:rPr>
          <w:rFonts w:asciiTheme="majorHAnsi" w:hAnsiTheme="majorHAnsi"/>
        </w:rPr>
        <w:t>W zależności od możliwości  finał może być osobistym spotkaniem z komisją konkursową w podanym wcześniej miejscu i czasie.</w:t>
      </w:r>
    </w:p>
    <w:p w14:paraId="33BD09F6" w14:textId="77777777" w:rsidR="00E50FCD" w:rsidRPr="0086303B" w:rsidRDefault="00E7345C" w:rsidP="00EC43D7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</w:rPr>
      </w:pPr>
      <w:r w:rsidRPr="0086303B">
        <w:rPr>
          <w:rFonts w:asciiTheme="majorHAnsi" w:hAnsiTheme="majorHAnsi"/>
        </w:rPr>
        <w:t>Wyniki konkursu wszystkich uczniów biorących udział w konkursie zostaną udostępnione</w:t>
      </w:r>
      <w:r w:rsidR="00E50FCD" w:rsidRPr="0086303B">
        <w:rPr>
          <w:rFonts w:asciiTheme="majorHAnsi" w:hAnsiTheme="majorHAnsi"/>
        </w:rPr>
        <w:t xml:space="preserve"> opiekunom</w:t>
      </w:r>
      <w:r w:rsidRPr="0086303B">
        <w:rPr>
          <w:rFonts w:asciiTheme="majorHAnsi" w:hAnsiTheme="majorHAnsi"/>
        </w:rPr>
        <w:t xml:space="preserve"> w postaci listy z punktac</w:t>
      </w:r>
      <w:r w:rsidR="00E50FCD" w:rsidRPr="0086303B">
        <w:rPr>
          <w:rFonts w:asciiTheme="majorHAnsi" w:hAnsiTheme="majorHAnsi"/>
        </w:rPr>
        <w:t>ją.</w:t>
      </w:r>
    </w:p>
    <w:p w14:paraId="15BC8E61" w14:textId="6E99C492" w:rsidR="0039792F" w:rsidRPr="0086303B" w:rsidRDefault="00E50FCD" w:rsidP="00EC43D7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</w:rPr>
      </w:pPr>
      <w:r w:rsidRPr="0086303B">
        <w:rPr>
          <w:rFonts w:asciiTheme="majorHAnsi" w:hAnsiTheme="majorHAnsi"/>
        </w:rPr>
        <w:t>Lista finalistów i laureatów zostanie opublikowana na stronach internetowych Instytutu Pamięci Narodowej oraz Kuratorium Oświaty w Gorzowie Wielkopolskim.</w:t>
      </w:r>
      <w:r w:rsidR="00E7345C" w:rsidRPr="0086303B">
        <w:rPr>
          <w:rFonts w:asciiTheme="majorHAnsi" w:hAnsiTheme="majorHAnsi"/>
        </w:rPr>
        <w:t xml:space="preserve"> </w:t>
      </w:r>
    </w:p>
    <w:p w14:paraId="04BEB36B" w14:textId="2A0DC91D" w:rsidR="00D12EBC" w:rsidRPr="0086303B" w:rsidRDefault="00D12EBC" w:rsidP="00EC43D7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Zakończenie konkursu i rozdanie nagród odbędzie się w wyznaczonym terminie w siedz</w:t>
      </w:r>
      <w:r w:rsidR="009F276E">
        <w:rPr>
          <w:rFonts w:asciiTheme="majorHAnsi" w:hAnsiTheme="majorHAnsi"/>
        </w:rPr>
        <w:t>ibie Kuratorium O</w:t>
      </w:r>
      <w:r w:rsidR="00936D4F">
        <w:rPr>
          <w:rFonts w:asciiTheme="majorHAnsi" w:hAnsiTheme="majorHAnsi"/>
        </w:rPr>
        <w:t xml:space="preserve">światy w Gorzowie </w:t>
      </w:r>
      <w:proofErr w:type="spellStart"/>
      <w:r w:rsidR="00936D4F" w:rsidRPr="0086303B">
        <w:rPr>
          <w:rFonts w:asciiTheme="majorHAnsi" w:hAnsiTheme="majorHAnsi"/>
        </w:rPr>
        <w:t>Wlkp</w:t>
      </w:r>
      <w:proofErr w:type="spellEnd"/>
      <w:r w:rsidR="00936D4F" w:rsidRPr="0086303B">
        <w:rPr>
          <w:rFonts w:asciiTheme="majorHAnsi" w:hAnsiTheme="majorHAnsi"/>
        </w:rPr>
        <w:t xml:space="preserve"> przy ul. Jagiellończyka 10.</w:t>
      </w:r>
    </w:p>
    <w:p w14:paraId="0CCBC418" w14:textId="77777777" w:rsidR="00EC43D7" w:rsidRDefault="00EC43D7" w:rsidP="00EC43D7">
      <w:pPr>
        <w:pStyle w:val="Akapitzlist"/>
        <w:ind w:left="1364"/>
        <w:jc w:val="both"/>
        <w:rPr>
          <w:rFonts w:asciiTheme="majorHAnsi" w:hAnsiTheme="majorHAnsi"/>
        </w:rPr>
      </w:pPr>
    </w:p>
    <w:p w14:paraId="0CD26F93" w14:textId="77777777" w:rsidR="005F05E0" w:rsidRDefault="005F05E0" w:rsidP="00EC43D7">
      <w:pPr>
        <w:pStyle w:val="Akapitzlist"/>
        <w:ind w:left="1364"/>
        <w:jc w:val="both"/>
        <w:rPr>
          <w:rFonts w:asciiTheme="majorHAnsi" w:hAnsiTheme="majorHAnsi"/>
        </w:rPr>
      </w:pPr>
    </w:p>
    <w:p w14:paraId="000F039E" w14:textId="77777777" w:rsidR="005F05E0" w:rsidRPr="0086303B" w:rsidRDefault="005F05E0" w:rsidP="00EC43D7">
      <w:pPr>
        <w:pStyle w:val="Akapitzlist"/>
        <w:ind w:left="1364"/>
        <w:jc w:val="both"/>
        <w:rPr>
          <w:rFonts w:asciiTheme="majorHAnsi" w:hAnsiTheme="majorHAnsi"/>
        </w:rPr>
      </w:pPr>
    </w:p>
    <w:p w14:paraId="6DE91A26" w14:textId="61752E68" w:rsidR="00936D4F" w:rsidRPr="005F05E0" w:rsidRDefault="00936D4F" w:rsidP="00EC43D7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b/>
        </w:rPr>
      </w:pPr>
      <w:r w:rsidRPr="005F05E0">
        <w:rPr>
          <w:rFonts w:asciiTheme="majorHAnsi" w:hAnsiTheme="majorHAnsi"/>
          <w:b/>
        </w:rPr>
        <w:lastRenderedPageBreak/>
        <w:t>Tryb przyznawania nagród</w:t>
      </w:r>
    </w:p>
    <w:p w14:paraId="52E6C5CD" w14:textId="77777777" w:rsidR="000C4084" w:rsidRPr="0086303B" w:rsidRDefault="000C4084" w:rsidP="000C4084">
      <w:pPr>
        <w:pStyle w:val="Akapitzlist"/>
        <w:ind w:left="705"/>
        <w:jc w:val="both"/>
        <w:rPr>
          <w:rFonts w:asciiTheme="majorHAnsi" w:hAnsiTheme="majorHAnsi"/>
        </w:rPr>
      </w:pPr>
    </w:p>
    <w:p w14:paraId="042FA889" w14:textId="77777777" w:rsidR="00211325" w:rsidRPr="0086303B" w:rsidRDefault="00211325" w:rsidP="00B60368">
      <w:pPr>
        <w:pStyle w:val="Akapitzlist"/>
        <w:numPr>
          <w:ilvl w:val="0"/>
          <w:numId w:val="11"/>
        </w:numPr>
        <w:jc w:val="both"/>
        <w:rPr>
          <w:rFonts w:asciiTheme="majorHAnsi" w:hAnsiTheme="majorHAnsi"/>
        </w:rPr>
      </w:pPr>
      <w:r w:rsidRPr="0086303B">
        <w:rPr>
          <w:rFonts w:asciiTheme="majorHAnsi" w:hAnsiTheme="majorHAnsi"/>
        </w:rPr>
        <w:t>Dyplomy otrzymują wszyscy uczestnicy konkursu za udział, przejście do finału lub zajęcie odpowiednio 1-3 miejsca.</w:t>
      </w:r>
    </w:p>
    <w:p w14:paraId="3023D03B" w14:textId="77777777" w:rsidR="00211325" w:rsidRPr="0086303B" w:rsidRDefault="00211325" w:rsidP="00B60368">
      <w:pPr>
        <w:pStyle w:val="Akapitzlist"/>
        <w:numPr>
          <w:ilvl w:val="0"/>
          <w:numId w:val="11"/>
        </w:numPr>
        <w:jc w:val="both"/>
        <w:rPr>
          <w:rFonts w:asciiTheme="majorHAnsi" w:hAnsiTheme="majorHAnsi"/>
        </w:rPr>
      </w:pPr>
      <w:r w:rsidRPr="0086303B">
        <w:rPr>
          <w:rFonts w:asciiTheme="majorHAnsi" w:hAnsiTheme="majorHAnsi"/>
        </w:rPr>
        <w:t>Nauczyciele otrzymują nagrody za opiekę nad startującymi w formie dyplomu i książki.</w:t>
      </w:r>
    </w:p>
    <w:p w14:paraId="1BC5A232" w14:textId="77777777" w:rsidR="00211325" w:rsidRPr="0086303B" w:rsidRDefault="00211325" w:rsidP="00B60368">
      <w:pPr>
        <w:pStyle w:val="Akapitzlist"/>
        <w:numPr>
          <w:ilvl w:val="0"/>
          <w:numId w:val="11"/>
        </w:numPr>
        <w:jc w:val="both"/>
        <w:rPr>
          <w:rFonts w:asciiTheme="majorHAnsi" w:hAnsiTheme="majorHAnsi"/>
        </w:rPr>
      </w:pPr>
      <w:r w:rsidRPr="0086303B">
        <w:rPr>
          <w:rFonts w:asciiTheme="majorHAnsi" w:hAnsiTheme="majorHAnsi"/>
        </w:rPr>
        <w:t>Laureaci konkursu otrzymują nagrody rzeczowe za miejsca od 1 do 3.</w:t>
      </w:r>
    </w:p>
    <w:p w14:paraId="788337EF" w14:textId="77777777" w:rsidR="00211325" w:rsidRPr="0086303B" w:rsidRDefault="00211325" w:rsidP="00B60368">
      <w:pPr>
        <w:pStyle w:val="Akapitzlist"/>
        <w:numPr>
          <w:ilvl w:val="0"/>
          <w:numId w:val="11"/>
        </w:numPr>
        <w:jc w:val="both"/>
        <w:rPr>
          <w:rFonts w:asciiTheme="majorHAnsi" w:hAnsiTheme="majorHAnsi"/>
        </w:rPr>
      </w:pPr>
      <w:r w:rsidRPr="0086303B">
        <w:rPr>
          <w:rFonts w:asciiTheme="majorHAnsi" w:hAnsiTheme="majorHAnsi"/>
        </w:rPr>
        <w:t>Ogólna wartość nagród dla jednego laureata nie przekracza 2000 zł. Nie powstaje obowiązek uiszczenia podatku dochodowego, zgodnie z przepisami ustawy z 26 lipca 1991 r. o podatku dochodowym od osób fizycznych.</w:t>
      </w:r>
    </w:p>
    <w:p w14:paraId="1C1703A3" w14:textId="37343C2D" w:rsidR="00E50FCD" w:rsidRPr="0086303B" w:rsidRDefault="000C4084" w:rsidP="00B60368">
      <w:pPr>
        <w:pStyle w:val="Akapitzlist"/>
        <w:numPr>
          <w:ilvl w:val="0"/>
          <w:numId w:val="11"/>
        </w:numPr>
        <w:jc w:val="both"/>
        <w:rPr>
          <w:rFonts w:asciiTheme="majorHAnsi" w:hAnsiTheme="majorHAnsi"/>
        </w:rPr>
      </w:pPr>
      <w:r w:rsidRPr="0086303B">
        <w:rPr>
          <w:rFonts w:asciiTheme="majorHAnsi" w:hAnsiTheme="majorHAnsi"/>
        </w:rPr>
        <w:t>Finaliści oraz laureaci zostają poinformowani o wynikach za pośrednictwem opiekunów oraz poczty elektronicznej lub smsa jeśli to udostępnili w zgłoszeniu do konkursu.  Jeśli nie, wówczas wyniki przesyłamy opiekunom uczniów, którzy w zgłoszeniu udostępnili swoje dane kontaktowe.</w:t>
      </w:r>
      <w:r w:rsidR="00211325" w:rsidRPr="0086303B">
        <w:rPr>
          <w:rFonts w:asciiTheme="majorHAnsi" w:hAnsiTheme="majorHAnsi"/>
        </w:rPr>
        <w:t xml:space="preserve">  </w:t>
      </w:r>
    </w:p>
    <w:p w14:paraId="69F54A56" w14:textId="0A95FB64" w:rsidR="000C4084" w:rsidRDefault="000D7A50" w:rsidP="00B60368">
      <w:pPr>
        <w:pStyle w:val="Akapitzlist"/>
        <w:numPr>
          <w:ilvl w:val="0"/>
          <w:numId w:val="11"/>
        </w:numPr>
        <w:jc w:val="both"/>
        <w:rPr>
          <w:rFonts w:asciiTheme="majorHAnsi" w:hAnsiTheme="majorHAnsi"/>
        </w:rPr>
      </w:pPr>
      <w:r w:rsidRPr="0086303B">
        <w:rPr>
          <w:rFonts w:asciiTheme="majorHAnsi" w:hAnsiTheme="majorHAnsi"/>
        </w:rPr>
        <w:t>W przypadku niemożności przeprowadzenia uroczystości wręczenia nagród spowodowanej zagrożenie</w:t>
      </w:r>
      <w:r w:rsidR="00E03B5B">
        <w:rPr>
          <w:rFonts w:asciiTheme="majorHAnsi" w:hAnsiTheme="majorHAnsi"/>
        </w:rPr>
        <w:t>m</w:t>
      </w:r>
      <w:r w:rsidRPr="0086303B">
        <w:rPr>
          <w:rFonts w:asciiTheme="majorHAnsi" w:hAnsiTheme="majorHAnsi"/>
        </w:rPr>
        <w:t xml:space="preserve"> epidemicznym, nagrody rzeczowe zostaną przesłane pocztą.</w:t>
      </w:r>
    </w:p>
    <w:p w14:paraId="138D32BA" w14:textId="77777777" w:rsidR="005F05E0" w:rsidRPr="0086303B" w:rsidRDefault="005F05E0" w:rsidP="005F05E0">
      <w:pPr>
        <w:pStyle w:val="Akapitzlist"/>
        <w:ind w:left="705"/>
        <w:jc w:val="both"/>
        <w:rPr>
          <w:rFonts w:asciiTheme="majorHAnsi" w:hAnsiTheme="majorHAnsi"/>
        </w:rPr>
      </w:pPr>
    </w:p>
    <w:p w14:paraId="307D67F7" w14:textId="4C482142" w:rsidR="003E1707" w:rsidRPr="00394E98" w:rsidRDefault="00936D4F" w:rsidP="00394E98">
      <w:pPr>
        <w:jc w:val="both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color w:val="FF0000"/>
        </w:rPr>
        <w:t xml:space="preserve">               </w:t>
      </w:r>
      <w:r w:rsidR="00EC43D7">
        <w:rPr>
          <w:rFonts w:asciiTheme="majorHAnsi" w:hAnsiTheme="majorHAnsi"/>
          <w:b/>
          <w:sz w:val="28"/>
          <w:szCs w:val="28"/>
        </w:rPr>
        <w:t>VI</w:t>
      </w:r>
      <w:r w:rsidR="00394E98" w:rsidRPr="00394E98">
        <w:rPr>
          <w:rFonts w:asciiTheme="majorHAnsi" w:hAnsiTheme="majorHAnsi"/>
          <w:b/>
          <w:sz w:val="24"/>
        </w:rPr>
        <w:t xml:space="preserve">.   </w:t>
      </w:r>
      <w:r w:rsidR="00394E98">
        <w:rPr>
          <w:rFonts w:asciiTheme="majorHAnsi" w:hAnsiTheme="majorHAnsi"/>
          <w:b/>
          <w:sz w:val="24"/>
          <w:u w:val="single"/>
        </w:rPr>
        <w:t xml:space="preserve"> </w:t>
      </w:r>
      <w:r w:rsidR="003E1707" w:rsidRPr="00394E98">
        <w:rPr>
          <w:rFonts w:asciiTheme="majorHAnsi" w:hAnsiTheme="majorHAnsi"/>
          <w:b/>
          <w:sz w:val="24"/>
          <w:u w:val="single"/>
        </w:rPr>
        <w:t>Postanowienia</w:t>
      </w:r>
      <w:r w:rsidR="003E1707" w:rsidRPr="00394E98">
        <w:rPr>
          <w:rFonts w:asciiTheme="majorHAnsi" w:hAnsiTheme="majorHAnsi"/>
          <w:b/>
          <w:sz w:val="28"/>
          <w:u w:val="single"/>
        </w:rPr>
        <w:t xml:space="preserve"> </w:t>
      </w:r>
      <w:r w:rsidR="003E1707" w:rsidRPr="00394E98">
        <w:rPr>
          <w:rFonts w:asciiTheme="majorHAnsi" w:hAnsiTheme="majorHAnsi"/>
          <w:b/>
          <w:sz w:val="24"/>
          <w:u w:val="single"/>
        </w:rPr>
        <w:t>końcowe</w:t>
      </w:r>
    </w:p>
    <w:p w14:paraId="560A4B31" w14:textId="77777777" w:rsidR="003E1707" w:rsidRPr="00BA6C40" w:rsidRDefault="003E1707" w:rsidP="00522C2A">
      <w:pPr>
        <w:pStyle w:val="Akapitzlist"/>
        <w:ind w:left="1440"/>
        <w:jc w:val="both"/>
        <w:rPr>
          <w:rFonts w:asciiTheme="majorHAnsi" w:hAnsiTheme="majorHAnsi"/>
        </w:rPr>
      </w:pPr>
    </w:p>
    <w:p w14:paraId="70C469E3" w14:textId="515C5D5F" w:rsidR="00630DF0" w:rsidRDefault="003E1707" w:rsidP="00945B78">
      <w:pPr>
        <w:pStyle w:val="Akapitzlist"/>
        <w:numPr>
          <w:ilvl w:val="0"/>
          <w:numId w:val="7"/>
        </w:numPr>
        <w:jc w:val="both"/>
        <w:rPr>
          <w:rFonts w:asciiTheme="majorHAnsi" w:hAnsiTheme="majorHAnsi"/>
          <w:bCs/>
        </w:rPr>
      </w:pPr>
      <w:r w:rsidRPr="00D4037F">
        <w:rPr>
          <w:rFonts w:asciiTheme="majorHAnsi" w:hAnsiTheme="majorHAnsi"/>
          <w:bCs/>
        </w:rPr>
        <w:t>Organizator zastrzega sobie prawo do zmian w regulaminie konkursu, przy czym ewentualne zmiany zostaną rozesłane do zgłoszonych uczestników i ogłoszone na stronie internetowej IPN</w:t>
      </w:r>
      <w:r w:rsidR="00167829">
        <w:rPr>
          <w:rFonts w:asciiTheme="majorHAnsi" w:hAnsiTheme="majorHAnsi"/>
          <w:bCs/>
        </w:rPr>
        <w:t xml:space="preserve">- </w:t>
      </w:r>
      <w:proofErr w:type="spellStart"/>
      <w:r w:rsidR="00167829">
        <w:rPr>
          <w:rFonts w:asciiTheme="majorHAnsi" w:hAnsiTheme="majorHAnsi"/>
          <w:bCs/>
        </w:rPr>
        <w:t>KŚZpNP</w:t>
      </w:r>
      <w:proofErr w:type="spellEnd"/>
      <w:r w:rsidRPr="00D4037F">
        <w:rPr>
          <w:rFonts w:asciiTheme="majorHAnsi" w:hAnsiTheme="majorHAnsi"/>
          <w:bCs/>
        </w:rPr>
        <w:t xml:space="preserve"> </w:t>
      </w:r>
      <w:r w:rsidR="003E070D" w:rsidRPr="00D4037F">
        <w:rPr>
          <w:rFonts w:asciiTheme="majorHAnsi" w:hAnsiTheme="majorHAnsi"/>
          <w:bCs/>
        </w:rPr>
        <w:t>ora</w:t>
      </w:r>
      <w:r w:rsidR="007F4BE0" w:rsidRPr="00D4037F">
        <w:rPr>
          <w:rFonts w:asciiTheme="majorHAnsi" w:hAnsiTheme="majorHAnsi"/>
          <w:bCs/>
        </w:rPr>
        <w:t xml:space="preserve">z Kuratorium Oświaty w Gorzowie </w:t>
      </w:r>
      <w:r w:rsidR="00160799" w:rsidRPr="00D4037F">
        <w:rPr>
          <w:rFonts w:asciiTheme="majorHAnsi" w:hAnsiTheme="majorHAnsi"/>
          <w:bCs/>
        </w:rPr>
        <w:t>Wielkopolskim</w:t>
      </w:r>
      <w:r w:rsidR="00630DF0">
        <w:rPr>
          <w:rFonts w:asciiTheme="majorHAnsi" w:hAnsiTheme="majorHAnsi"/>
          <w:bCs/>
        </w:rPr>
        <w:t xml:space="preserve"> </w:t>
      </w:r>
    </w:p>
    <w:p w14:paraId="63F3762F" w14:textId="644B6D82" w:rsidR="003E1707" w:rsidRDefault="00336158" w:rsidP="00630DF0">
      <w:pPr>
        <w:pStyle w:val="Akapitzlist"/>
        <w:ind w:left="502"/>
        <w:jc w:val="both"/>
        <w:rPr>
          <w:rFonts w:asciiTheme="majorHAnsi" w:hAnsiTheme="majorHAnsi"/>
          <w:bCs/>
        </w:rPr>
      </w:pPr>
      <w:hyperlink r:id="rId8" w:history="1">
        <w:r w:rsidR="00945B78" w:rsidRPr="00D4037F">
          <w:rPr>
            <w:rStyle w:val="Hipercze"/>
            <w:rFonts w:asciiTheme="majorHAnsi" w:hAnsiTheme="majorHAnsi"/>
            <w:bCs/>
          </w:rPr>
          <w:t>http://szczecin.ipn.gov.pl/pl9/edukacja</w:t>
        </w:r>
      </w:hyperlink>
      <w:r w:rsidR="00945B78" w:rsidRPr="00D4037F">
        <w:rPr>
          <w:rFonts w:asciiTheme="majorHAnsi" w:hAnsiTheme="majorHAnsi"/>
          <w:bCs/>
        </w:rPr>
        <w:t xml:space="preserve"> </w:t>
      </w:r>
    </w:p>
    <w:p w14:paraId="3CB502AC" w14:textId="4C6F4D06" w:rsidR="00D12EBC" w:rsidRDefault="00D12EBC" w:rsidP="00630DF0">
      <w:pPr>
        <w:pStyle w:val="Akapitzlist"/>
        <w:ind w:left="502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- strona kuratorium</w:t>
      </w:r>
    </w:p>
    <w:p w14:paraId="64EAC741" w14:textId="749060DB" w:rsidR="00D12EBC" w:rsidRPr="00D4037F" w:rsidRDefault="00D12EBC" w:rsidP="00630DF0">
      <w:pPr>
        <w:pStyle w:val="Akapitzlist"/>
        <w:ind w:left="502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- strona IPN w Poznaniu</w:t>
      </w:r>
    </w:p>
    <w:p w14:paraId="0E09CBAF" w14:textId="5F0A4942" w:rsidR="003E1707" w:rsidRPr="00BA6C40" w:rsidRDefault="003E1707" w:rsidP="00522C2A">
      <w:pPr>
        <w:pStyle w:val="Akapitzlist"/>
        <w:numPr>
          <w:ilvl w:val="0"/>
          <w:numId w:val="7"/>
        </w:numPr>
        <w:jc w:val="both"/>
        <w:rPr>
          <w:rFonts w:asciiTheme="majorHAnsi" w:hAnsiTheme="majorHAnsi"/>
          <w:bCs/>
        </w:rPr>
      </w:pPr>
      <w:r w:rsidRPr="00BA6C40">
        <w:rPr>
          <w:rFonts w:asciiTheme="majorHAnsi" w:hAnsiTheme="majorHAnsi"/>
          <w:bCs/>
        </w:rPr>
        <w:t>Dane osobowe uczestników konkursu są chronione zgo</w:t>
      </w:r>
      <w:r w:rsidR="00EC43D7">
        <w:rPr>
          <w:rFonts w:asciiTheme="majorHAnsi" w:hAnsiTheme="majorHAnsi"/>
          <w:bCs/>
        </w:rPr>
        <w:t>dnie z ustawą z dnia 10 maja 2018</w:t>
      </w:r>
      <w:r w:rsidRPr="00BA6C40">
        <w:rPr>
          <w:rFonts w:asciiTheme="majorHAnsi" w:hAnsiTheme="majorHAnsi"/>
          <w:bCs/>
        </w:rPr>
        <w:t xml:space="preserve"> r. o ochronie</w:t>
      </w:r>
      <w:r w:rsidR="00EC43D7">
        <w:rPr>
          <w:rFonts w:asciiTheme="majorHAnsi" w:hAnsiTheme="majorHAnsi"/>
          <w:bCs/>
        </w:rPr>
        <w:t xml:space="preserve"> danych osobowych (Dz. U. z 2019 r., </w:t>
      </w:r>
      <w:r w:rsidRPr="00BA6C40">
        <w:rPr>
          <w:rFonts w:asciiTheme="majorHAnsi" w:hAnsiTheme="majorHAnsi"/>
          <w:bCs/>
        </w:rPr>
        <w:t xml:space="preserve"> </w:t>
      </w:r>
      <w:r w:rsidR="00EC43D7">
        <w:rPr>
          <w:rFonts w:asciiTheme="majorHAnsi" w:hAnsiTheme="majorHAnsi"/>
          <w:bCs/>
        </w:rPr>
        <w:t>poz. 1781</w:t>
      </w:r>
      <w:r w:rsidRPr="00BA6C40">
        <w:rPr>
          <w:rFonts w:asciiTheme="majorHAnsi" w:hAnsiTheme="majorHAnsi"/>
          <w:bCs/>
        </w:rPr>
        <w:t>).</w:t>
      </w:r>
    </w:p>
    <w:p w14:paraId="6A625D8C" w14:textId="795A8D96" w:rsidR="00093C65" w:rsidRDefault="003E1707" w:rsidP="00093C65">
      <w:pPr>
        <w:pStyle w:val="Akapitzlist"/>
        <w:numPr>
          <w:ilvl w:val="0"/>
          <w:numId w:val="7"/>
        </w:numPr>
        <w:jc w:val="both"/>
        <w:rPr>
          <w:rFonts w:asciiTheme="majorHAnsi" w:hAnsiTheme="majorHAnsi"/>
          <w:bCs/>
        </w:rPr>
      </w:pPr>
      <w:r w:rsidRPr="00BA6C40">
        <w:rPr>
          <w:rFonts w:asciiTheme="majorHAnsi" w:hAnsiTheme="majorHAnsi"/>
          <w:bCs/>
        </w:rPr>
        <w:t>Wszelkie informacje o konkursie oraz komunikaty Komisji Konkursowej będą dostępne na stronach internetowych Instytutu Pamięci Narodowej</w:t>
      </w:r>
      <w:r w:rsidR="00167829">
        <w:rPr>
          <w:rFonts w:asciiTheme="majorHAnsi" w:hAnsiTheme="majorHAnsi"/>
          <w:bCs/>
        </w:rPr>
        <w:t xml:space="preserve"> – Komisji Ścigania Zbrodni przeciwko Narodowi Polskiemu</w:t>
      </w:r>
      <w:r w:rsidRPr="00BA6C40">
        <w:rPr>
          <w:rFonts w:asciiTheme="majorHAnsi" w:hAnsiTheme="majorHAnsi"/>
          <w:bCs/>
        </w:rPr>
        <w:t xml:space="preserve"> Oddziału w </w:t>
      </w:r>
      <w:r w:rsidR="00213A48">
        <w:rPr>
          <w:rFonts w:asciiTheme="majorHAnsi" w:hAnsiTheme="majorHAnsi"/>
          <w:bCs/>
        </w:rPr>
        <w:t xml:space="preserve">Poznaniu i </w:t>
      </w:r>
      <w:r w:rsidRPr="00BA6C40">
        <w:rPr>
          <w:rFonts w:asciiTheme="majorHAnsi" w:hAnsiTheme="majorHAnsi"/>
          <w:bCs/>
        </w:rPr>
        <w:t>Szczecinie.</w:t>
      </w:r>
      <w:r w:rsidRPr="00BA6C40">
        <w:rPr>
          <w:rFonts w:asciiTheme="majorHAnsi" w:hAnsiTheme="majorHAnsi"/>
          <w:b/>
          <w:bCs/>
        </w:rPr>
        <w:t xml:space="preserve"> </w:t>
      </w:r>
      <w:r w:rsidRPr="00BA6C40">
        <w:rPr>
          <w:rFonts w:asciiTheme="majorHAnsi" w:hAnsiTheme="majorHAnsi"/>
          <w:bCs/>
        </w:rPr>
        <w:t xml:space="preserve">W sprawach związanych z konkursem należy kontaktować się </w:t>
      </w:r>
      <w:r w:rsidR="00886DFF">
        <w:rPr>
          <w:rFonts w:asciiTheme="majorHAnsi" w:hAnsiTheme="majorHAnsi"/>
          <w:bCs/>
        </w:rPr>
        <w:t>z</w:t>
      </w:r>
      <w:r w:rsidR="00C75CD3">
        <w:rPr>
          <w:rFonts w:asciiTheme="majorHAnsi" w:hAnsiTheme="majorHAnsi"/>
          <w:bCs/>
        </w:rPr>
        <w:t>:</w:t>
      </w:r>
      <w:r w:rsidR="007D21DA">
        <w:rPr>
          <w:rFonts w:asciiTheme="majorHAnsi" w:hAnsiTheme="majorHAnsi"/>
          <w:bCs/>
        </w:rPr>
        <w:t xml:space="preserve"> </w:t>
      </w:r>
    </w:p>
    <w:p w14:paraId="10DA0C98" w14:textId="4E5083A6" w:rsidR="00213A48" w:rsidRPr="00213A48" w:rsidRDefault="00213A48" w:rsidP="00213A48">
      <w:pPr>
        <w:pStyle w:val="Akapitzlist"/>
        <w:ind w:left="502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-  Krzysztof Mazur, Instytut Pamięci Narodowej</w:t>
      </w:r>
      <w:r w:rsidR="00167829">
        <w:rPr>
          <w:rFonts w:asciiTheme="majorHAnsi" w:hAnsiTheme="majorHAnsi"/>
          <w:bCs/>
        </w:rPr>
        <w:t xml:space="preserve"> – Komisja Ścigania Zbrodni przeciwko Narodowi Polskiemu</w:t>
      </w:r>
      <w:r>
        <w:rPr>
          <w:rFonts w:asciiTheme="majorHAnsi" w:hAnsiTheme="majorHAnsi"/>
          <w:bCs/>
        </w:rPr>
        <w:t xml:space="preserve">, Oddziałowe Biuro Edukacji Narodowej Oddział w Poznaniu, Punkt Zamiejscowy w Zielonej Górze, adres, </w:t>
      </w:r>
      <w:r w:rsidRPr="00213A48">
        <w:rPr>
          <w:rFonts w:asciiTheme="majorHAnsi" w:hAnsiTheme="majorHAnsi"/>
          <w:bCs/>
        </w:rPr>
        <w:t>Zielona Góra, al. Wojska Polskiego 9</w:t>
      </w:r>
      <w:r>
        <w:rPr>
          <w:rFonts w:asciiTheme="majorHAnsi" w:hAnsiTheme="majorHAnsi"/>
          <w:bCs/>
        </w:rPr>
        <w:t xml:space="preserve">, </w:t>
      </w:r>
      <w:r w:rsidRPr="00213A48">
        <w:rPr>
          <w:rFonts w:asciiTheme="majorHAnsi" w:hAnsiTheme="majorHAnsi"/>
          <w:bCs/>
        </w:rPr>
        <w:t>tel./faks 68 453 26 57</w:t>
      </w:r>
      <w:r>
        <w:rPr>
          <w:rFonts w:asciiTheme="majorHAnsi" w:hAnsiTheme="majorHAnsi"/>
          <w:bCs/>
        </w:rPr>
        <w:t xml:space="preserve">, </w:t>
      </w:r>
      <w:r w:rsidRPr="00213A48">
        <w:rPr>
          <w:rFonts w:asciiTheme="majorHAnsi" w:hAnsiTheme="majorHAnsi"/>
          <w:bCs/>
        </w:rPr>
        <w:t>tel. komórkowy 735 205</w:t>
      </w:r>
      <w:r>
        <w:rPr>
          <w:rFonts w:asciiTheme="majorHAnsi" w:hAnsiTheme="majorHAnsi"/>
          <w:bCs/>
        </w:rPr>
        <w:t> </w:t>
      </w:r>
      <w:r w:rsidRPr="00213A48">
        <w:rPr>
          <w:rFonts w:asciiTheme="majorHAnsi" w:hAnsiTheme="majorHAnsi"/>
          <w:bCs/>
        </w:rPr>
        <w:t>795</w:t>
      </w:r>
      <w:r>
        <w:rPr>
          <w:rFonts w:asciiTheme="majorHAnsi" w:hAnsiTheme="majorHAnsi"/>
          <w:bCs/>
        </w:rPr>
        <w:t xml:space="preserve">, </w:t>
      </w:r>
      <w:r w:rsidRPr="00213A48">
        <w:rPr>
          <w:rFonts w:asciiTheme="majorHAnsi" w:hAnsiTheme="majorHAnsi"/>
          <w:bCs/>
        </w:rPr>
        <w:t>e-mail</w:t>
      </w:r>
      <w:r>
        <w:rPr>
          <w:rFonts w:asciiTheme="majorHAnsi" w:hAnsiTheme="majorHAnsi"/>
          <w:bCs/>
        </w:rPr>
        <w:t>:</w:t>
      </w:r>
    </w:p>
    <w:p w14:paraId="136FD519" w14:textId="1821DBF1" w:rsidR="00213A48" w:rsidRDefault="00213A48" w:rsidP="00213A48">
      <w:pPr>
        <w:pStyle w:val="Akapitzlist"/>
        <w:ind w:left="502"/>
        <w:jc w:val="both"/>
        <w:rPr>
          <w:rFonts w:asciiTheme="majorHAnsi" w:hAnsiTheme="majorHAnsi"/>
          <w:bCs/>
        </w:rPr>
      </w:pPr>
      <w:r w:rsidRPr="00213A48">
        <w:rPr>
          <w:rFonts w:asciiTheme="majorHAnsi" w:hAnsiTheme="majorHAnsi"/>
          <w:bCs/>
        </w:rPr>
        <w:t>krzysztof.mazur@ipn.gov.pl</w:t>
      </w:r>
    </w:p>
    <w:p w14:paraId="67D1EF86" w14:textId="63E75089" w:rsidR="00093C65" w:rsidRDefault="00093C65" w:rsidP="00093C65">
      <w:pPr>
        <w:pStyle w:val="Akapitzlist"/>
        <w:ind w:left="502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- Jarosław Palicki, Instytut Pamięci Narodowej</w:t>
      </w:r>
      <w:r w:rsidR="00167829">
        <w:rPr>
          <w:rFonts w:asciiTheme="majorHAnsi" w:hAnsiTheme="majorHAnsi"/>
          <w:bCs/>
        </w:rPr>
        <w:t xml:space="preserve"> – Komisja Ścigania Zbrodni przeciwko Narodowi Polskiemu</w:t>
      </w:r>
      <w:r>
        <w:rPr>
          <w:rFonts w:asciiTheme="majorHAnsi" w:hAnsiTheme="majorHAnsi"/>
          <w:bCs/>
        </w:rPr>
        <w:t>, Oddzia</w:t>
      </w:r>
      <w:r w:rsidR="00D4037F">
        <w:rPr>
          <w:rFonts w:asciiTheme="majorHAnsi" w:hAnsiTheme="majorHAnsi"/>
          <w:bCs/>
        </w:rPr>
        <w:t>łowe Biuro Edukacji Narodowej w </w:t>
      </w:r>
      <w:r>
        <w:rPr>
          <w:rFonts w:asciiTheme="majorHAnsi" w:hAnsiTheme="majorHAnsi"/>
          <w:bCs/>
        </w:rPr>
        <w:t>Szczecinie D</w:t>
      </w:r>
      <w:r w:rsidRPr="00093C65">
        <w:rPr>
          <w:rFonts w:asciiTheme="majorHAnsi" w:hAnsiTheme="majorHAnsi"/>
          <w:bCs/>
        </w:rPr>
        <w:t>elegatura w</w:t>
      </w:r>
      <w:r>
        <w:rPr>
          <w:rFonts w:asciiTheme="majorHAnsi" w:hAnsiTheme="majorHAnsi"/>
          <w:bCs/>
        </w:rPr>
        <w:t xml:space="preserve"> </w:t>
      </w:r>
      <w:r w:rsidRPr="00093C65">
        <w:rPr>
          <w:rFonts w:asciiTheme="majorHAnsi" w:hAnsiTheme="majorHAnsi"/>
          <w:bCs/>
        </w:rPr>
        <w:t xml:space="preserve">Gorzowie </w:t>
      </w:r>
      <w:r w:rsidR="00160799">
        <w:rPr>
          <w:rFonts w:asciiTheme="majorHAnsi" w:hAnsiTheme="majorHAnsi"/>
          <w:bCs/>
        </w:rPr>
        <w:t>Wielkopolskim</w:t>
      </w:r>
      <w:r w:rsidRPr="00093C65">
        <w:rPr>
          <w:rFonts w:asciiTheme="majorHAnsi" w:hAnsiTheme="majorHAnsi"/>
          <w:bCs/>
        </w:rPr>
        <w:t>.</w:t>
      </w:r>
      <w:r>
        <w:rPr>
          <w:rFonts w:asciiTheme="majorHAnsi" w:hAnsiTheme="majorHAnsi"/>
          <w:bCs/>
        </w:rPr>
        <w:t>, adres ul. Kazimierza Jagiellończyka 4,</w:t>
      </w:r>
      <w:r w:rsidRPr="00093C65">
        <w:rPr>
          <w:rFonts w:asciiTheme="majorHAnsi" w:hAnsiTheme="majorHAnsi"/>
          <w:bCs/>
        </w:rPr>
        <w:t xml:space="preserve"> </w:t>
      </w:r>
    </w:p>
    <w:p w14:paraId="1E1B1E5D" w14:textId="79329154" w:rsidR="00093C65" w:rsidRPr="00021F6A" w:rsidRDefault="007D21DA" w:rsidP="00C75CD3">
      <w:pPr>
        <w:pStyle w:val="Akapitzlist"/>
        <w:ind w:left="502"/>
        <w:jc w:val="both"/>
        <w:rPr>
          <w:rFonts w:asciiTheme="majorHAnsi" w:hAnsiTheme="majorHAnsi"/>
          <w:bCs/>
        </w:rPr>
      </w:pPr>
      <w:r w:rsidRPr="00021F6A">
        <w:rPr>
          <w:rFonts w:asciiTheme="majorHAnsi" w:hAnsiTheme="majorHAnsi"/>
          <w:bCs/>
        </w:rPr>
        <w:t>tel. 95 718 28 54</w:t>
      </w:r>
      <w:r w:rsidR="003E1707" w:rsidRPr="00021F6A">
        <w:rPr>
          <w:rFonts w:asciiTheme="majorHAnsi" w:hAnsiTheme="majorHAnsi"/>
          <w:bCs/>
        </w:rPr>
        <w:t xml:space="preserve">; </w:t>
      </w:r>
      <w:r w:rsidRPr="00021F6A">
        <w:rPr>
          <w:rFonts w:asciiTheme="majorHAnsi" w:hAnsiTheme="majorHAnsi"/>
          <w:bCs/>
        </w:rPr>
        <w:t xml:space="preserve">601 788 084, </w:t>
      </w:r>
      <w:r w:rsidR="003E1707" w:rsidRPr="00021F6A">
        <w:rPr>
          <w:rFonts w:asciiTheme="majorHAnsi" w:hAnsiTheme="majorHAnsi"/>
          <w:bCs/>
        </w:rPr>
        <w:t xml:space="preserve">e-mail: </w:t>
      </w:r>
      <w:r w:rsidR="00C75CD3" w:rsidRPr="00021F6A">
        <w:rPr>
          <w:rFonts w:asciiTheme="majorHAnsi" w:hAnsiTheme="majorHAnsi"/>
          <w:bCs/>
        </w:rPr>
        <w:t>j</w:t>
      </w:r>
      <w:r w:rsidR="00394E98" w:rsidRPr="00021F6A">
        <w:rPr>
          <w:rFonts w:asciiTheme="majorHAnsi" w:hAnsiTheme="majorHAnsi"/>
          <w:bCs/>
        </w:rPr>
        <w:t>aroslaw.palicki</w:t>
      </w:r>
      <w:r w:rsidR="003E1707" w:rsidRPr="00021F6A">
        <w:rPr>
          <w:rFonts w:asciiTheme="majorHAnsi" w:hAnsiTheme="majorHAnsi"/>
          <w:bCs/>
        </w:rPr>
        <w:t xml:space="preserve">@ipn.gov.pl). </w:t>
      </w:r>
    </w:p>
    <w:p w14:paraId="5D5C822B" w14:textId="10D14D2E" w:rsidR="00093C65" w:rsidRPr="00093C65" w:rsidRDefault="00093C65" w:rsidP="00093C65">
      <w:pPr>
        <w:pStyle w:val="Akapitzlist"/>
        <w:ind w:left="502"/>
        <w:jc w:val="both"/>
        <w:rPr>
          <w:rFonts w:asciiTheme="majorHAnsi" w:hAnsiTheme="majorHAnsi"/>
          <w:bCs/>
        </w:rPr>
      </w:pPr>
      <w:r w:rsidRPr="00021F6A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>-</w:t>
      </w:r>
      <w:r w:rsidRPr="00093C65">
        <w:rPr>
          <w:rFonts w:asciiTheme="majorHAnsi" w:hAnsiTheme="majorHAnsi"/>
          <w:bCs/>
        </w:rPr>
        <w:t>Grzegorz Rados, Kuratorium Oświaty w Gorzowie Wielkopolskim, adres: ul. Kazimierza Jagiellończyka 10, 66-400 Gorzów Wielkopolski</w:t>
      </w:r>
    </w:p>
    <w:p w14:paraId="073936FA" w14:textId="4D37D78B" w:rsidR="00630DF0" w:rsidRPr="005F05E0" w:rsidRDefault="00093C65" w:rsidP="005F05E0">
      <w:pPr>
        <w:pStyle w:val="Akapitzlist"/>
        <w:ind w:left="502"/>
        <w:jc w:val="both"/>
        <w:rPr>
          <w:rFonts w:asciiTheme="majorHAnsi" w:hAnsiTheme="majorHAnsi"/>
          <w:bCs/>
        </w:rPr>
      </w:pPr>
      <w:r w:rsidRPr="00C75CD3">
        <w:rPr>
          <w:rFonts w:asciiTheme="majorHAnsi" w:hAnsiTheme="majorHAnsi"/>
          <w:bCs/>
        </w:rPr>
        <w:t>tel. 95 725 50 33,  e-mail: g.rados@ko-gorzow.edu.pl</w:t>
      </w:r>
    </w:p>
    <w:sectPr w:rsidR="00630DF0" w:rsidRPr="005F05E0" w:rsidSect="00A506F0">
      <w:headerReference w:type="default" r:id="rId9"/>
      <w:footerReference w:type="default" r:id="rId10"/>
      <w:pgSz w:w="11906" w:h="16838"/>
      <w:pgMar w:top="1417" w:right="1417" w:bottom="1417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E0926" w14:textId="77777777" w:rsidR="00336158" w:rsidRDefault="00336158" w:rsidP="005E274E">
      <w:pPr>
        <w:spacing w:after="0" w:line="240" w:lineRule="auto"/>
      </w:pPr>
      <w:r>
        <w:separator/>
      </w:r>
    </w:p>
  </w:endnote>
  <w:endnote w:type="continuationSeparator" w:id="0">
    <w:p w14:paraId="40914C5A" w14:textId="77777777" w:rsidR="00336158" w:rsidRDefault="00336158" w:rsidP="005E2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962A6" w14:textId="5D8C0F94" w:rsidR="00A506F0" w:rsidRPr="00306C34" w:rsidRDefault="00E60BB7" w:rsidP="00EC43D7">
    <w:pPr>
      <w:pStyle w:val="Stopka"/>
      <w:pBdr>
        <w:bottom w:val="single" w:sz="6" w:space="0" w:color="auto"/>
      </w:pBdr>
      <w:jc w:val="center"/>
      <w:rPr>
        <w:rFonts w:asciiTheme="majorHAnsi" w:hAnsiTheme="majorHAnsi"/>
        <w:i/>
        <w:color w:val="999999"/>
      </w:rPr>
    </w:pPr>
    <w:r>
      <w:rPr>
        <w:rFonts w:asciiTheme="majorHAnsi" w:hAnsiTheme="majorHAnsi"/>
        <w:i/>
        <w:color w:val="999999"/>
      </w:rPr>
      <w:t>Bohaterowie Ziemi Lubuskiej – ludzie i wydarzenia</w:t>
    </w:r>
    <w:r w:rsidR="00A506F0">
      <w:rPr>
        <w:rFonts w:asciiTheme="majorHAnsi" w:hAnsiTheme="majorHAnsi"/>
        <w:i/>
        <w:color w:val="999999"/>
      </w:rPr>
      <w:t>.</w:t>
    </w:r>
    <w:r w:rsidR="00DD7AD0">
      <w:rPr>
        <w:rFonts w:asciiTheme="majorHAnsi" w:hAnsiTheme="majorHAnsi"/>
        <w:i/>
        <w:color w:val="999999"/>
      </w:rPr>
      <w:t xml:space="preserve"> II edycja</w:t>
    </w:r>
  </w:p>
  <w:p w14:paraId="0B85AC91" w14:textId="3ED9C449" w:rsidR="00A506F0" w:rsidRPr="00306C34" w:rsidRDefault="00A506F0" w:rsidP="005E274E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hAnsiTheme="majorHAnsi"/>
        <w:i/>
        <w:color w:val="999999"/>
        <w:lang w:eastAsia="pl-PL"/>
      </w:rPr>
    </w:pPr>
    <w:r w:rsidRPr="00306C34">
      <w:rPr>
        <w:rFonts w:asciiTheme="majorHAnsi" w:hAnsiTheme="majorHAnsi"/>
        <w:i/>
        <w:color w:val="999999"/>
        <w:lang w:eastAsia="pl-PL"/>
      </w:rPr>
      <w:t xml:space="preserve">Oddziałowe Biuro Edukacji </w:t>
    </w:r>
    <w:r>
      <w:rPr>
        <w:rFonts w:asciiTheme="majorHAnsi" w:hAnsiTheme="majorHAnsi"/>
        <w:i/>
        <w:color w:val="999999"/>
        <w:lang w:eastAsia="pl-PL"/>
      </w:rPr>
      <w:t xml:space="preserve">Narodowej </w:t>
    </w:r>
    <w:r w:rsidRPr="00306C34">
      <w:rPr>
        <w:rFonts w:asciiTheme="majorHAnsi" w:hAnsiTheme="majorHAnsi"/>
        <w:i/>
        <w:color w:val="999999"/>
        <w:lang w:eastAsia="pl-PL"/>
      </w:rPr>
      <w:t>Instytutu Pamięci Narodowej w Szczecinie</w:t>
    </w:r>
    <w:r>
      <w:rPr>
        <w:rFonts w:asciiTheme="majorHAnsi" w:hAnsiTheme="majorHAnsi"/>
        <w:i/>
        <w:color w:val="999999"/>
        <w:lang w:eastAsia="pl-PL"/>
      </w:rPr>
      <w:t xml:space="preserve"> Delegatura w Gorzowie Wielkopolskim.</w:t>
    </w:r>
  </w:p>
  <w:p w14:paraId="2239E91B" w14:textId="77777777" w:rsidR="00A506F0" w:rsidRPr="00306C34" w:rsidRDefault="00A506F0">
    <w:pPr>
      <w:pStyle w:val="Stopka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D8990" w14:textId="77777777" w:rsidR="00336158" w:rsidRDefault="00336158" w:rsidP="005E274E">
      <w:pPr>
        <w:spacing w:after="0" w:line="240" w:lineRule="auto"/>
      </w:pPr>
      <w:r>
        <w:separator/>
      </w:r>
    </w:p>
  </w:footnote>
  <w:footnote w:type="continuationSeparator" w:id="0">
    <w:p w14:paraId="5112202C" w14:textId="77777777" w:rsidR="00336158" w:rsidRDefault="00336158" w:rsidP="005E2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4536"/>
      <w:gridCol w:w="4536"/>
    </w:tblGrid>
    <w:tr w:rsidR="00A506F0" w:rsidRPr="007723AE" w14:paraId="6833C6EC" w14:textId="77777777" w:rsidTr="00AE05A6">
      <w:trPr>
        <w:jc w:val="center"/>
      </w:trPr>
      <w:tc>
        <w:tcPr>
          <w:tcW w:w="5172" w:type="dxa"/>
          <w:shd w:val="clear" w:color="auto" w:fill="auto"/>
        </w:tcPr>
        <w:p w14:paraId="02B896DA" w14:textId="09EEF03C" w:rsidR="00A506F0" w:rsidRDefault="00A506F0" w:rsidP="00A506F0">
          <w:pPr>
            <w:spacing w:before="120" w:after="120"/>
            <w:jc w:val="center"/>
            <w:rPr>
              <w:rFonts w:ascii="Times New Roman" w:hAnsi="Times New Roman"/>
              <w:b/>
              <w:bCs/>
              <w:sz w:val="23"/>
              <w:szCs w:val="23"/>
            </w:rPr>
          </w:pPr>
          <w:r w:rsidRPr="0080271C">
            <w:rPr>
              <w:rFonts w:ascii="Times New Roman" w:hAnsi="Times New Roman"/>
              <w:b/>
              <w:bCs/>
              <w:sz w:val="23"/>
              <w:szCs w:val="23"/>
            </w:rPr>
            <w:t xml:space="preserve"> </w:t>
          </w:r>
        </w:p>
        <w:p w14:paraId="0B58579E" w14:textId="42E59780" w:rsidR="00A506F0" w:rsidRPr="00555B9C" w:rsidRDefault="00A506F0" w:rsidP="00A506F0">
          <w:pPr>
            <w:spacing w:before="120" w:after="120"/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</w:rPr>
            <w:t xml:space="preserve"> </w:t>
          </w:r>
        </w:p>
      </w:tc>
      <w:tc>
        <w:tcPr>
          <w:tcW w:w="5173" w:type="dxa"/>
          <w:shd w:val="clear" w:color="auto" w:fill="auto"/>
        </w:tcPr>
        <w:p w14:paraId="57260251" w14:textId="1667CE91" w:rsidR="00A506F0" w:rsidRDefault="00A506F0" w:rsidP="00A506F0">
          <w:pPr>
            <w:pStyle w:val="Nagwek"/>
            <w:spacing w:before="120" w:after="120"/>
            <w:jc w:val="right"/>
            <w:rPr>
              <w:b/>
              <w:bCs/>
              <w:sz w:val="20"/>
            </w:rPr>
          </w:pPr>
        </w:p>
        <w:p w14:paraId="276C5F21" w14:textId="1B103433" w:rsidR="00A506F0" w:rsidRPr="00286611" w:rsidRDefault="00A506F0" w:rsidP="00286611"/>
      </w:tc>
    </w:tr>
  </w:tbl>
  <w:p w14:paraId="7B2FF274" w14:textId="3FEBF9B1" w:rsidR="00A506F0" w:rsidRPr="00F774A5" w:rsidRDefault="00A506F0" w:rsidP="005E274E">
    <w:pPr>
      <w:pStyle w:val="Nagwek"/>
      <w:rPr>
        <w:rFonts w:asciiTheme="majorHAnsi" w:hAnsiTheme="majorHAnsi"/>
        <w:b/>
        <w:bCs/>
      </w:rPr>
    </w:pPr>
  </w:p>
  <w:p w14:paraId="797535F0" w14:textId="77777777" w:rsidR="00A506F0" w:rsidRDefault="00A506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D2E17"/>
    <w:multiLevelType w:val="hybridMultilevel"/>
    <w:tmpl w:val="E3F6FE28"/>
    <w:lvl w:ilvl="0" w:tplc="F7C8574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3A748ED"/>
    <w:multiLevelType w:val="hybridMultilevel"/>
    <w:tmpl w:val="C2A001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55666D5"/>
    <w:multiLevelType w:val="hybridMultilevel"/>
    <w:tmpl w:val="4B88227A"/>
    <w:lvl w:ilvl="0" w:tplc="FED0338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AFB78E3"/>
    <w:multiLevelType w:val="hybridMultilevel"/>
    <w:tmpl w:val="042EBA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C47B54"/>
    <w:multiLevelType w:val="hybridMultilevel"/>
    <w:tmpl w:val="0E7AA5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5055A"/>
    <w:multiLevelType w:val="hybridMultilevel"/>
    <w:tmpl w:val="182A81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A596162"/>
    <w:multiLevelType w:val="hybridMultilevel"/>
    <w:tmpl w:val="8732FC1C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5F840680"/>
    <w:multiLevelType w:val="hybridMultilevel"/>
    <w:tmpl w:val="0D42F1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064F3C"/>
    <w:multiLevelType w:val="hybridMultilevel"/>
    <w:tmpl w:val="0BCA92BA"/>
    <w:lvl w:ilvl="0" w:tplc="49BAF4CE">
      <w:start w:val="3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5102FB8"/>
    <w:multiLevelType w:val="hybridMultilevel"/>
    <w:tmpl w:val="F9D2A82C"/>
    <w:lvl w:ilvl="0" w:tplc="4CCA682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741D6B"/>
    <w:multiLevelType w:val="hybridMultilevel"/>
    <w:tmpl w:val="C5C25586"/>
    <w:lvl w:ilvl="0" w:tplc="6E3A2FD2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DAC7783"/>
    <w:multiLevelType w:val="hybridMultilevel"/>
    <w:tmpl w:val="EA94C68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3C1"/>
    <w:rsid w:val="000004E3"/>
    <w:rsid w:val="00021F6A"/>
    <w:rsid w:val="00022C17"/>
    <w:rsid w:val="00032712"/>
    <w:rsid w:val="00035508"/>
    <w:rsid w:val="0003690F"/>
    <w:rsid w:val="000542E2"/>
    <w:rsid w:val="00093C65"/>
    <w:rsid w:val="000B0861"/>
    <w:rsid w:val="000C4084"/>
    <w:rsid w:val="000D11DE"/>
    <w:rsid w:val="000D7A50"/>
    <w:rsid w:val="000E2374"/>
    <w:rsid w:val="000E7A3A"/>
    <w:rsid w:val="00102C0D"/>
    <w:rsid w:val="00160799"/>
    <w:rsid w:val="0016153C"/>
    <w:rsid w:val="00167829"/>
    <w:rsid w:val="00172F1C"/>
    <w:rsid w:val="0017313B"/>
    <w:rsid w:val="001749FC"/>
    <w:rsid w:val="001958D2"/>
    <w:rsid w:val="001B6FE0"/>
    <w:rsid w:val="001D5379"/>
    <w:rsid w:val="001D7E23"/>
    <w:rsid w:val="00211325"/>
    <w:rsid w:val="00213A48"/>
    <w:rsid w:val="002824F8"/>
    <w:rsid w:val="00286611"/>
    <w:rsid w:val="00295B07"/>
    <w:rsid w:val="002B45F5"/>
    <w:rsid w:val="002C472E"/>
    <w:rsid w:val="00306C34"/>
    <w:rsid w:val="00320738"/>
    <w:rsid w:val="00325939"/>
    <w:rsid w:val="00336158"/>
    <w:rsid w:val="00344A24"/>
    <w:rsid w:val="00347547"/>
    <w:rsid w:val="003528FB"/>
    <w:rsid w:val="00381875"/>
    <w:rsid w:val="00383112"/>
    <w:rsid w:val="0039202B"/>
    <w:rsid w:val="00394464"/>
    <w:rsid w:val="00394E98"/>
    <w:rsid w:val="0039792F"/>
    <w:rsid w:val="003A617A"/>
    <w:rsid w:val="003C41DF"/>
    <w:rsid w:val="003C732C"/>
    <w:rsid w:val="003C74AF"/>
    <w:rsid w:val="003E070D"/>
    <w:rsid w:val="003E1707"/>
    <w:rsid w:val="003F2579"/>
    <w:rsid w:val="00411BBA"/>
    <w:rsid w:val="00412601"/>
    <w:rsid w:val="0041455C"/>
    <w:rsid w:val="00420FA8"/>
    <w:rsid w:val="004214C1"/>
    <w:rsid w:val="00425591"/>
    <w:rsid w:val="00433CCE"/>
    <w:rsid w:val="00442A10"/>
    <w:rsid w:val="004E58D6"/>
    <w:rsid w:val="004F2127"/>
    <w:rsid w:val="00522C2A"/>
    <w:rsid w:val="00536226"/>
    <w:rsid w:val="005B6466"/>
    <w:rsid w:val="005D6D11"/>
    <w:rsid w:val="005E274E"/>
    <w:rsid w:val="005F05E0"/>
    <w:rsid w:val="00604D41"/>
    <w:rsid w:val="00612F15"/>
    <w:rsid w:val="00630DF0"/>
    <w:rsid w:val="00633210"/>
    <w:rsid w:val="00653751"/>
    <w:rsid w:val="006675F3"/>
    <w:rsid w:val="006B102B"/>
    <w:rsid w:val="006B5DCB"/>
    <w:rsid w:val="006D60AE"/>
    <w:rsid w:val="006F2F7B"/>
    <w:rsid w:val="0071558A"/>
    <w:rsid w:val="007305C3"/>
    <w:rsid w:val="00751B2C"/>
    <w:rsid w:val="00752089"/>
    <w:rsid w:val="007522D0"/>
    <w:rsid w:val="0076615F"/>
    <w:rsid w:val="00767597"/>
    <w:rsid w:val="0078601E"/>
    <w:rsid w:val="007B7AEF"/>
    <w:rsid w:val="007D21DA"/>
    <w:rsid w:val="007F0706"/>
    <w:rsid w:val="007F4BE0"/>
    <w:rsid w:val="00804394"/>
    <w:rsid w:val="0086303B"/>
    <w:rsid w:val="00886DFF"/>
    <w:rsid w:val="00891228"/>
    <w:rsid w:val="00891D9C"/>
    <w:rsid w:val="008949DB"/>
    <w:rsid w:val="008A791B"/>
    <w:rsid w:val="008B39D6"/>
    <w:rsid w:val="008C7C52"/>
    <w:rsid w:val="008D1EEE"/>
    <w:rsid w:val="008D616E"/>
    <w:rsid w:val="008F6589"/>
    <w:rsid w:val="00910B98"/>
    <w:rsid w:val="00915880"/>
    <w:rsid w:val="009219FE"/>
    <w:rsid w:val="00936D4F"/>
    <w:rsid w:val="00945B78"/>
    <w:rsid w:val="00972887"/>
    <w:rsid w:val="009A5616"/>
    <w:rsid w:val="009B15D0"/>
    <w:rsid w:val="009E6D6D"/>
    <w:rsid w:val="009F276E"/>
    <w:rsid w:val="00A03443"/>
    <w:rsid w:val="00A06895"/>
    <w:rsid w:val="00A378B1"/>
    <w:rsid w:val="00A506F0"/>
    <w:rsid w:val="00A67BF4"/>
    <w:rsid w:val="00AA168F"/>
    <w:rsid w:val="00AD0647"/>
    <w:rsid w:val="00AE05A6"/>
    <w:rsid w:val="00B23E8C"/>
    <w:rsid w:val="00B60368"/>
    <w:rsid w:val="00B84536"/>
    <w:rsid w:val="00B934D5"/>
    <w:rsid w:val="00BA6C40"/>
    <w:rsid w:val="00BD06C2"/>
    <w:rsid w:val="00BD3BA1"/>
    <w:rsid w:val="00BD5BF0"/>
    <w:rsid w:val="00C64F1F"/>
    <w:rsid w:val="00C733C1"/>
    <w:rsid w:val="00C75CD3"/>
    <w:rsid w:val="00C94D6A"/>
    <w:rsid w:val="00CA464E"/>
    <w:rsid w:val="00CA636E"/>
    <w:rsid w:val="00CB61CB"/>
    <w:rsid w:val="00CC44A1"/>
    <w:rsid w:val="00CD3DBE"/>
    <w:rsid w:val="00D0264A"/>
    <w:rsid w:val="00D033C7"/>
    <w:rsid w:val="00D11608"/>
    <w:rsid w:val="00D12EBC"/>
    <w:rsid w:val="00D32B61"/>
    <w:rsid w:val="00D33F8B"/>
    <w:rsid w:val="00D34785"/>
    <w:rsid w:val="00D35E59"/>
    <w:rsid w:val="00D4037F"/>
    <w:rsid w:val="00D42509"/>
    <w:rsid w:val="00D431D0"/>
    <w:rsid w:val="00D44749"/>
    <w:rsid w:val="00D46585"/>
    <w:rsid w:val="00D615D8"/>
    <w:rsid w:val="00D655FD"/>
    <w:rsid w:val="00D7122E"/>
    <w:rsid w:val="00D80AFF"/>
    <w:rsid w:val="00DA4BA7"/>
    <w:rsid w:val="00DC2E81"/>
    <w:rsid w:val="00DD7AD0"/>
    <w:rsid w:val="00E03B5B"/>
    <w:rsid w:val="00E363CD"/>
    <w:rsid w:val="00E50FCD"/>
    <w:rsid w:val="00E514C2"/>
    <w:rsid w:val="00E51E4A"/>
    <w:rsid w:val="00E54E49"/>
    <w:rsid w:val="00E60BB7"/>
    <w:rsid w:val="00E7345C"/>
    <w:rsid w:val="00E90D90"/>
    <w:rsid w:val="00EC43D7"/>
    <w:rsid w:val="00EE2926"/>
    <w:rsid w:val="00EF09CF"/>
    <w:rsid w:val="00EF395D"/>
    <w:rsid w:val="00F20574"/>
    <w:rsid w:val="00F3172C"/>
    <w:rsid w:val="00F3743A"/>
    <w:rsid w:val="00F44A9C"/>
    <w:rsid w:val="00F47898"/>
    <w:rsid w:val="00F478CB"/>
    <w:rsid w:val="00F646BC"/>
    <w:rsid w:val="00F7681F"/>
    <w:rsid w:val="00F774A5"/>
    <w:rsid w:val="00FB08F0"/>
    <w:rsid w:val="00FC6020"/>
    <w:rsid w:val="00FD64E9"/>
    <w:rsid w:val="00FE17AB"/>
    <w:rsid w:val="00FE788D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C59F7F"/>
  <w15:docId w15:val="{95D0CA37-87FC-4236-8BEB-A98317B5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681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733C1"/>
    <w:pPr>
      <w:ind w:left="720"/>
      <w:contextualSpacing/>
    </w:pPr>
  </w:style>
  <w:style w:type="paragraph" w:styleId="Nagwek">
    <w:name w:val="header"/>
    <w:basedOn w:val="Normalny"/>
    <w:link w:val="NagwekZnak"/>
    <w:rsid w:val="005E2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E274E"/>
    <w:rPr>
      <w:rFonts w:cs="Times New Roman"/>
    </w:rPr>
  </w:style>
  <w:style w:type="paragraph" w:styleId="Stopka">
    <w:name w:val="footer"/>
    <w:basedOn w:val="Normalny"/>
    <w:link w:val="StopkaZnak"/>
    <w:rsid w:val="005E2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5E27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E2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E274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5E274E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5E274E"/>
    <w:rPr>
      <w:rFonts w:cs="Times New Roman"/>
      <w:color w:val="17BBFD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2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22E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2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22E"/>
    <w:rPr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D712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72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czecin.ipn.gov.pl/pl9/edukac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83AF4-C16A-465B-A5D8-DB76087F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1033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Wujda</dc:creator>
  <cp:lastModifiedBy>Jarosław Palicki</cp:lastModifiedBy>
  <cp:revision>2</cp:revision>
  <cp:lastPrinted>2022-03-01T08:10:00Z</cp:lastPrinted>
  <dcterms:created xsi:type="dcterms:W3CDTF">2022-03-01T08:11:00Z</dcterms:created>
  <dcterms:modified xsi:type="dcterms:W3CDTF">2022-03-01T08:11:00Z</dcterms:modified>
</cp:coreProperties>
</file>